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B71" w:rsidRDefault="00135A0E" w:rsidP="00AC4B71">
      <w:pPr>
        <w:jc w:val="center"/>
        <w:rPr>
          <w:sz w:val="24"/>
          <w:szCs w:val="24"/>
        </w:rPr>
      </w:pPr>
      <w:r>
        <w:rPr>
          <w:noProof/>
          <w:sz w:val="24"/>
          <w:szCs w:val="24"/>
        </w:rPr>
        <w:drawing>
          <wp:inline distT="0" distB="0" distL="0" distR="0">
            <wp:extent cx="487680" cy="53340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87680" cy="533400"/>
                    </a:xfrm>
                    <a:prstGeom prst="rect">
                      <a:avLst/>
                    </a:prstGeom>
                    <a:noFill/>
                    <a:ln w="9525">
                      <a:noFill/>
                      <a:miter lim="800000"/>
                      <a:headEnd/>
                      <a:tailEnd/>
                    </a:ln>
                  </pic:spPr>
                </pic:pic>
              </a:graphicData>
            </a:graphic>
          </wp:inline>
        </w:drawing>
      </w:r>
    </w:p>
    <w:p w:rsidR="00AC4B71" w:rsidRDefault="00AC4B71" w:rsidP="00AC4B71">
      <w:pPr>
        <w:jc w:val="center"/>
        <w:rPr>
          <w:sz w:val="24"/>
        </w:rPr>
      </w:pPr>
    </w:p>
    <w:p w:rsidR="00AC4B71" w:rsidRPr="00E06C40" w:rsidRDefault="00AC4B71" w:rsidP="00AC4B71">
      <w:pPr>
        <w:ind w:right="-143" w:hanging="142"/>
        <w:jc w:val="center"/>
        <w:rPr>
          <w:b/>
          <w:sz w:val="32"/>
          <w:szCs w:val="32"/>
        </w:rPr>
      </w:pPr>
      <w:r>
        <w:rPr>
          <w:b/>
          <w:sz w:val="32"/>
          <w:szCs w:val="32"/>
        </w:rPr>
        <w:t>Администрация</w:t>
      </w:r>
      <w:r w:rsidR="00F6339A">
        <w:rPr>
          <w:b/>
          <w:sz w:val="32"/>
          <w:szCs w:val="32"/>
        </w:rPr>
        <w:t xml:space="preserve"> Спасского муниципального округа</w:t>
      </w:r>
    </w:p>
    <w:p w:rsidR="00AC4B71" w:rsidRPr="001911F9" w:rsidRDefault="00AC4B71" w:rsidP="00AC4B71">
      <w:pPr>
        <w:spacing w:line="360" w:lineRule="auto"/>
        <w:jc w:val="center"/>
        <w:rPr>
          <w:b/>
          <w:sz w:val="32"/>
          <w:szCs w:val="32"/>
        </w:rPr>
      </w:pPr>
      <w:r w:rsidRPr="00E06C40">
        <w:rPr>
          <w:b/>
          <w:sz w:val="32"/>
          <w:szCs w:val="32"/>
        </w:rPr>
        <w:t>Нижегородской области</w:t>
      </w:r>
    </w:p>
    <w:p w:rsidR="00AC4B71" w:rsidRPr="00E06C40" w:rsidRDefault="00D53DD2" w:rsidP="00AC4B71">
      <w:pPr>
        <w:spacing w:line="360" w:lineRule="auto"/>
        <w:jc w:val="center"/>
        <w:rPr>
          <w:b/>
          <w:sz w:val="52"/>
        </w:rPr>
      </w:pPr>
      <w:r>
        <w:rPr>
          <w:b/>
          <w:sz w:val="52"/>
        </w:rPr>
        <w:t>ПОСТАНОВЛЕНИЕ</w:t>
      </w:r>
    </w:p>
    <w:p w:rsidR="00AC4B71" w:rsidRDefault="00AC4B71" w:rsidP="00AC4B71">
      <w:pPr>
        <w:rPr>
          <w:sz w:val="24"/>
          <w:szCs w:val="24"/>
        </w:rPr>
      </w:pPr>
    </w:p>
    <w:tbl>
      <w:tblPr>
        <w:tblW w:w="9639" w:type="dxa"/>
        <w:tblInd w:w="108" w:type="dxa"/>
        <w:tblLook w:val="04A0" w:firstRow="1" w:lastRow="0" w:firstColumn="1" w:lastColumn="0" w:noHBand="0" w:noVBand="1"/>
      </w:tblPr>
      <w:tblGrid>
        <w:gridCol w:w="3474"/>
        <w:gridCol w:w="4748"/>
        <w:gridCol w:w="1417"/>
      </w:tblGrid>
      <w:tr w:rsidR="006C3C77" w:rsidRPr="00AF7AD4" w:rsidTr="00BF561B">
        <w:tc>
          <w:tcPr>
            <w:tcW w:w="3474" w:type="dxa"/>
          </w:tcPr>
          <w:p w:rsidR="006C3C77" w:rsidRPr="00AF7AD4" w:rsidRDefault="00A175D1" w:rsidP="00726031">
            <w:pPr>
              <w:rPr>
                <w:sz w:val="24"/>
                <w:szCs w:val="24"/>
              </w:rPr>
            </w:pPr>
            <w:r>
              <w:rPr>
                <w:sz w:val="24"/>
                <w:szCs w:val="24"/>
              </w:rPr>
              <w:t xml:space="preserve">9 сентября </w:t>
            </w:r>
            <w:r w:rsidR="006C3C77" w:rsidRPr="00AF7AD4">
              <w:rPr>
                <w:sz w:val="24"/>
                <w:szCs w:val="24"/>
              </w:rPr>
              <w:t xml:space="preserve"> 20</w:t>
            </w:r>
            <w:r w:rsidR="00760F68">
              <w:rPr>
                <w:sz w:val="24"/>
                <w:szCs w:val="24"/>
              </w:rPr>
              <w:t>2</w:t>
            </w:r>
            <w:r w:rsidR="00726031">
              <w:rPr>
                <w:sz w:val="24"/>
                <w:szCs w:val="24"/>
              </w:rPr>
              <w:t>4</w:t>
            </w:r>
            <w:r w:rsidR="006C3C77">
              <w:rPr>
                <w:sz w:val="24"/>
                <w:szCs w:val="24"/>
              </w:rPr>
              <w:t xml:space="preserve"> </w:t>
            </w:r>
            <w:r w:rsidR="006C3C77" w:rsidRPr="00AF7AD4">
              <w:rPr>
                <w:sz w:val="24"/>
                <w:szCs w:val="24"/>
              </w:rPr>
              <w:t>г.</w:t>
            </w:r>
          </w:p>
        </w:tc>
        <w:tc>
          <w:tcPr>
            <w:tcW w:w="4748" w:type="dxa"/>
          </w:tcPr>
          <w:p w:rsidR="006C3C77" w:rsidRPr="00AF7AD4" w:rsidRDefault="006C3C77" w:rsidP="001A430F">
            <w:pPr>
              <w:rPr>
                <w:sz w:val="24"/>
                <w:szCs w:val="24"/>
              </w:rPr>
            </w:pPr>
          </w:p>
        </w:tc>
        <w:tc>
          <w:tcPr>
            <w:tcW w:w="1417" w:type="dxa"/>
          </w:tcPr>
          <w:p w:rsidR="006C3C77" w:rsidRPr="00AF7AD4" w:rsidRDefault="006C3C77" w:rsidP="00A175D1">
            <w:pPr>
              <w:jc w:val="right"/>
              <w:rPr>
                <w:sz w:val="24"/>
                <w:szCs w:val="24"/>
              </w:rPr>
            </w:pPr>
            <w:r w:rsidRPr="00AF7AD4">
              <w:rPr>
                <w:sz w:val="24"/>
                <w:szCs w:val="24"/>
              </w:rPr>
              <w:t xml:space="preserve">№ </w:t>
            </w:r>
            <w:r w:rsidR="00A175D1">
              <w:rPr>
                <w:sz w:val="24"/>
                <w:szCs w:val="24"/>
              </w:rPr>
              <w:t>759</w:t>
            </w:r>
          </w:p>
        </w:tc>
      </w:tr>
    </w:tbl>
    <w:p w:rsidR="008B69B6" w:rsidRPr="004C28EE" w:rsidRDefault="008B69B6" w:rsidP="00AC4B71">
      <w:pPr>
        <w:rPr>
          <w:sz w:val="24"/>
          <w:szCs w:val="24"/>
        </w:rPr>
      </w:pPr>
    </w:p>
    <w:p w:rsidR="008B69B6" w:rsidRPr="004C28EE" w:rsidRDefault="008B69B6" w:rsidP="00AC4B71">
      <w:pPr>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946"/>
        <w:gridCol w:w="1275"/>
      </w:tblGrid>
      <w:tr w:rsidR="00AC4B71" w:rsidRPr="004C28EE" w:rsidTr="00A55CF5">
        <w:trPr>
          <w:trHeight w:val="347"/>
        </w:trPr>
        <w:tc>
          <w:tcPr>
            <w:tcW w:w="1418" w:type="dxa"/>
            <w:tcBorders>
              <w:top w:val="nil"/>
              <w:left w:val="nil"/>
              <w:bottom w:val="nil"/>
              <w:right w:val="nil"/>
            </w:tcBorders>
          </w:tcPr>
          <w:p w:rsidR="00AC4B71" w:rsidRPr="004C28EE" w:rsidRDefault="00AC4B71" w:rsidP="003C6CF5">
            <w:pPr>
              <w:jc w:val="right"/>
              <w:rPr>
                <w:sz w:val="24"/>
                <w:szCs w:val="24"/>
              </w:rPr>
            </w:pPr>
            <w:r w:rsidRPr="004C28EE">
              <w:rPr>
                <w:sz w:val="24"/>
                <w:szCs w:val="24"/>
              </w:rPr>
              <w:sym w:font="Symbol" w:char="F0E9"/>
            </w:r>
          </w:p>
        </w:tc>
        <w:tc>
          <w:tcPr>
            <w:tcW w:w="6946" w:type="dxa"/>
            <w:tcBorders>
              <w:top w:val="nil"/>
              <w:left w:val="nil"/>
              <w:bottom w:val="nil"/>
              <w:right w:val="nil"/>
            </w:tcBorders>
          </w:tcPr>
          <w:p w:rsidR="001071DB" w:rsidRPr="001071DB" w:rsidRDefault="001071DB" w:rsidP="001071DB">
            <w:pPr>
              <w:jc w:val="center"/>
              <w:rPr>
                <w:b/>
                <w:sz w:val="24"/>
                <w:szCs w:val="24"/>
              </w:rPr>
            </w:pPr>
            <w:r w:rsidRPr="001071DB">
              <w:rPr>
                <w:b/>
                <w:sz w:val="24"/>
                <w:szCs w:val="24"/>
              </w:rPr>
              <w:t xml:space="preserve">Об утверждении муниципальной программы "Защита населения и территорий от чрезвычайных ситуаций, обеспечение пожарной безопасности и безопасности на водных объектах в Спасском муниципальном округе </w:t>
            </w:r>
          </w:p>
          <w:p w:rsidR="00E966C4" w:rsidRPr="00856FE6" w:rsidRDefault="001071DB" w:rsidP="007A7AAC">
            <w:pPr>
              <w:pStyle w:val="af7"/>
              <w:jc w:val="center"/>
              <w:rPr>
                <w:noProof/>
              </w:rPr>
            </w:pPr>
            <w:r w:rsidRPr="001071DB">
              <w:rPr>
                <w:b/>
              </w:rPr>
              <w:t>на 2025 - 2027 годы"</w:t>
            </w:r>
            <w:r w:rsidR="007A7AAC">
              <w:rPr>
                <w:b/>
              </w:rPr>
              <w:t xml:space="preserve"> </w:t>
            </w:r>
            <w:r w:rsidR="007A7AAC" w:rsidRPr="00D97519">
              <w:rPr>
                <w:color w:val="0000FF"/>
              </w:rPr>
              <w:t>(в ред. пост. от 03.02.2025 № 95</w:t>
            </w:r>
            <w:r w:rsidR="007C089E" w:rsidRPr="00D97519">
              <w:rPr>
                <w:color w:val="0000FF"/>
              </w:rPr>
              <w:t>, от 03.04.2026 № 224</w:t>
            </w:r>
            <w:r w:rsidR="00C5113B" w:rsidRPr="00D97519">
              <w:rPr>
                <w:color w:val="0000FF"/>
              </w:rPr>
              <w:t>, от 03.07.2026 № 515</w:t>
            </w:r>
            <w:r w:rsidR="007A7AAC" w:rsidRPr="00D97519">
              <w:rPr>
                <w:color w:val="0000FF"/>
              </w:rPr>
              <w:t>)</w:t>
            </w:r>
            <w:r w:rsidR="007A7AAC">
              <w:rPr>
                <w:b/>
              </w:rPr>
              <w:t xml:space="preserve"> </w:t>
            </w:r>
          </w:p>
        </w:tc>
        <w:tc>
          <w:tcPr>
            <w:tcW w:w="1275" w:type="dxa"/>
            <w:tcBorders>
              <w:top w:val="nil"/>
              <w:left w:val="nil"/>
              <w:bottom w:val="nil"/>
              <w:right w:val="nil"/>
            </w:tcBorders>
          </w:tcPr>
          <w:p w:rsidR="00AC4B71" w:rsidRPr="004C28EE" w:rsidRDefault="00AC4B71" w:rsidP="003C6CF5">
            <w:pPr>
              <w:rPr>
                <w:sz w:val="24"/>
                <w:szCs w:val="24"/>
              </w:rPr>
            </w:pPr>
            <w:r w:rsidRPr="004C28EE">
              <w:rPr>
                <w:sz w:val="24"/>
                <w:szCs w:val="24"/>
              </w:rPr>
              <w:sym w:font="Symbol" w:char="F0F9"/>
            </w:r>
          </w:p>
        </w:tc>
      </w:tr>
    </w:tbl>
    <w:p w:rsidR="00EA301B" w:rsidRPr="001071DB" w:rsidRDefault="00EA301B" w:rsidP="001071DB">
      <w:pPr>
        <w:ind w:firstLine="709"/>
        <w:jc w:val="both"/>
        <w:rPr>
          <w:sz w:val="24"/>
          <w:szCs w:val="24"/>
        </w:rPr>
      </w:pPr>
    </w:p>
    <w:p w:rsidR="001071DB" w:rsidRPr="001071DB" w:rsidRDefault="001071DB" w:rsidP="001071DB">
      <w:pPr>
        <w:ind w:firstLine="709"/>
        <w:jc w:val="both"/>
        <w:rPr>
          <w:sz w:val="24"/>
          <w:szCs w:val="24"/>
        </w:rPr>
      </w:pPr>
    </w:p>
    <w:p w:rsidR="001071DB" w:rsidRPr="001071DB" w:rsidRDefault="001071DB" w:rsidP="001071DB">
      <w:pPr>
        <w:autoSpaceDE w:val="0"/>
        <w:autoSpaceDN w:val="0"/>
        <w:adjustRightInd w:val="0"/>
        <w:ind w:firstLine="709"/>
        <w:jc w:val="both"/>
        <w:rPr>
          <w:color w:val="000000"/>
          <w:sz w:val="24"/>
          <w:szCs w:val="24"/>
        </w:rPr>
      </w:pPr>
      <w:r w:rsidRPr="001071DB">
        <w:rPr>
          <w:color w:val="000000"/>
          <w:sz w:val="24"/>
          <w:szCs w:val="24"/>
        </w:rPr>
        <w:t xml:space="preserve">В соответствии с Федеральными законами от 12.02.1998 </w:t>
      </w:r>
      <w:hyperlink r:id="rId8" w:history="1">
        <w:r w:rsidRPr="001071DB">
          <w:rPr>
            <w:color w:val="000000"/>
            <w:sz w:val="24"/>
            <w:szCs w:val="24"/>
          </w:rPr>
          <w:t>№ 28-ФЗ</w:t>
        </w:r>
      </w:hyperlink>
      <w:r w:rsidRPr="001071DB">
        <w:rPr>
          <w:color w:val="000000"/>
          <w:sz w:val="24"/>
          <w:szCs w:val="24"/>
        </w:rPr>
        <w:t xml:space="preserve"> "О гражданской обороне", от 21.12.1994 </w:t>
      </w:r>
      <w:hyperlink r:id="rId9" w:history="1">
        <w:r w:rsidRPr="001071DB">
          <w:rPr>
            <w:color w:val="000000"/>
            <w:sz w:val="24"/>
            <w:szCs w:val="24"/>
          </w:rPr>
          <w:t>№ 68-ФЗ</w:t>
        </w:r>
      </w:hyperlink>
      <w:r w:rsidRPr="001071DB">
        <w:rPr>
          <w:color w:val="000000"/>
          <w:sz w:val="24"/>
          <w:szCs w:val="24"/>
        </w:rPr>
        <w:t xml:space="preserve"> "О защите населения и территорий от чрезвычайных ситуаций природного и техногенного характера", от 21.12.1994 </w:t>
      </w:r>
      <w:hyperlink r:id="rId10" w:history="1">
        <w:r w:rsidRPr="001071DB">
          <w:rPr>
            <w:color w:val="000000"/>
            <w:sz w:val="24"/>
            <w:szCs w:val="24"/>
          </w:rPr>
          <w:t>№ 69-ФЗ</w:t>
        </w:r>
      </w:hyperlink>
      <w:r w:rsidRPr="001071DB">
        <w:rPr>
          <w:color w:val="000000"/>
          <w:sz w:val="24"/>
          <w:szCs w:val="24"/>
        </w:rPr>
        <w:t xml:space="preserve"> "О пожарной безопасности", от 06.10.2003 </w:t>
      </w:r>
      <w:hyperlink r:id="rId11" w:history="1">
        <w:r w:rsidRPr="001071DB">
          <w:rPr>
            <w:color w:val="000000"/>
            <w:sz w:val="24"/>
            <w:szCs w:val="24"/>
          </w:rPr>
          <w:t>№ 131-ФЗ</w:t>
        </w:r>
      </w:hyperlink>
      <w:r w:rsidRPr="001071DB">
        <w:rPr>
          <w:color w:val="000000"/>
          <w:sz w:val="24"/>
          <w:szCs w:val="24"/>
        </w:rPr>
        <w:t xml:space="preserve"> "Об общих принципах организации местного самоуправления в Российской Федерации", постановлением Правительства Нижегородской области от 30.04.2014 </w:t>
      </w:r>
      <w:hyperlink r:id="rId12" w:history="1">
        <w:r w:rsidRPr="001071DB">
          <w:rPr>
            <w:color w:val="000000"/>
            <w:sz w:val="24"/>
            <w:szCs w:val="24"/>
          </w:rPr>
          <w:t>№ 304</w:t>
        </w:r>
      </w:hyperlink>
      <w:r w:rsidRPr="001071DB">
        <w:rPr>
          <w:color w:val="000000"/>
          <w:sz w:val="24"/>
          <w:szCs w:val="24"/>
        </w:rPr>
        <w:t xml:space="preserve"> "Об утверждении государственной программы "Защита населения и территорий от чрезвычайных ситуаций, обеспечение пожарной безопасности и безопасности людей на водных объектах Нижегородской области":</w:t>
      </w:r>
    </w:p>
    <w:p w:rsidR="001071DB" w:rsidRPr="001071DB" w:rsidRDefault="001071DB" w:rsidP="001071DB">
      <w:pPr>
        <w:autoSpaceDE w:val="0"/>
        <w:autoSpaceDN w:val="0"/>
        <w:adjustRightInd w:val="0"/>
        <w:ind w:firstLine="709"/>
        <w:jc w:val="both"/>
        <w:rPr>
          <w:color w:val="000000"/>
          <w:sz w:val="24"/>
          <w:szCs w:val="24"/>
        </w:rPr>
      </w:pPr>
      <w:r w:rsidRPr="001071DB">
        <w:rPr>
          <w:color w:val="000000"/>
          <w:sz w:val="24"/>
          <w:szCs w:val="24"/>
        </w:rPr>
        <w:t>1. Утвердить прилагаемую муниципальную программу "Защита населения и территорий от чрезвычайных ситуаций, обеспечение пожарной безопасности и безопасности на водных объектах в Спасском муниципальном округе на 2025 – 2027 годы" (далее - Программа).</w:t>
      </w:r>
    </w:p>
    <w:p w:rsidR="001071DB" w:rsidRPr="001071DB" w:rsidRDefault="001071DB" w:rsidP="001071DB">
      <w:pPr>
        <w:autoSpaceDE w:val="0"/>
        <w:autoSpaceDN w:val="0"/>
        <w:adjustRightInd w:val="0"/>
        <w:ind w:firstLine="709"/>
        <w:jc w:val="both"/>
        <w:rPr>
          <w:color w:val="000000"/>
          <w:sz w:val="24"/>
          <w:szCs w:val="24"/>
        </w:rPr>
      </w:pPr>
      <w:r w:rsidRPr="001071DB">
        <w:rPr>
          <w:color w:val="000000"/>
          <w:sz w:val="24"/>
          <w:szCs w:val="24"/>
        </w:rPr>
        <w:t>2. Отделу ГОЧС и ВМП администрации Спасского муниципального округа обеспечить своевременное и полное выполнение мероприятий Программы.</w:t>
      </w:r>
    </w:p>
    <w:p w:rsidR="001071DB" w:rsidRPr="001071DB" w:rsidRDefault="001071DB" w:rsidP="001071DB">
      <w:pPr>
        <w:autoSpaceDE w:val="0"/>
        <w:autoSpaceDN w:val="0"/>
        <w:adjustRightInd w:val="0"/>
        <w:ind w:firstLine="709"/>
        <w:jc w:val="both"/>
        <w:rPr>
          <w:color w:val="000000"/>
          <w:sz w:val="24"/>
          <w:szCs w:val="24"/>
        </w:rPr>
      </w:pPr>
      <w:r w:rsidRPr="001071DB">
        <w:rPr>
          <w:color w:val="000000"/>
          <w:sz w:val="24"/>
          <w:szCs w:val="24"/>
        </w:rPr>
        <w:t>3. Финансовому управлению администрации Спасского муниципального округа предусматривать при формировании бюджета округа на очередной финансовый год средства на реализацию Программы.</w:t>
      </w:r>
    </w:p>
    <w:p w:rsidR="001071DB" w:rsidRPr="001071DB" w:rsidRDefault="001071DB" w:rsidP="001071DB">
      <w:pPr>
        <w:ind w:firstLine="709"/>
        <w:contextualSpacing/>
        <w:jc w:val="both"/>
        <w:rPr>
          <w:rFonts w:eastAsia="Calibri"/>
          <w:color w:val="000000"/>
          <w:sz w:val="24"/>
          <w:szCs w:val="24"/>
          <w:lang w:eastAsia="en-US"/>
        </w:rPr>
      </w:pPr>
      <w:r w:rsidRPr="001071DB">
        <w:rPr>
          <w:rFonts w:eastAsia="Calibri"/>
          <w:color w:val="000000"/>
          <w:sz w:val="24"/>
          <w:szCs w:val="24"/>
          <w:lang w:eastAsia="en-US"/>
        </w:rPr>
        <w:t>4. Контроль за исполнением настоящего постановления возложить на заместителя главы администрации, начальника управления по строительству, энергетике, транспорту, жилищно-коммунальному хозяйству и благоустройству администрации округа Кинзябаева С.Н.</w:t>
      </w:r>
    </w:p>
    <w:p w:rsidR="001071DB" w:rsidRPr="001071DB" w:rsidRDefault="001071DB" w:rsidP="001071DB">
      <w:pPr>
        <w:widowControl w:val="0"/>
        <w:autoSpaceDE w:val="0"/>
        <w:autoSpaceDN w:val="0"/>
        <w:adjustRightInd w:val="0"/>
        <w:ind w:firstLine="709"/>
        <w:jc w:val="both"/>
        <w:rPr>
          <w:color w:val="000000"/>
          <w:sz w:val="24"/>
          <w:szCs w:val="24"/>
        </w:rPr>
      </w:pPr>
      <w:r w:rsidRPr="001071DB">
        <w:rPr>
          <w:color w:val="000000"/>
          <w:sz w:val="24"/>
          <w:szCs w:val="24"/>
        </w:rPr>
        <w:t>5. Настоящее постановление вступает в силу после его обнародования в муниципальном бюджетном учреждении культуры «Межпоселенческая централизованная библиотечная система» Спасского муниципального округа Нижегородской области.</w:t>
      </w:r>
    </w:p>
    <w:p w:rsidR="006F4E10" w:rsidRPr="00C97701" w:rsidRDefault="006F4E10" w:rsidP="00C97701">
      <w:pPr>
        <w:suppressAutoHyphens/>
        <w:ind w:firstLine="709"/>
        <w:jc w:val="both"/>
        <w:rPr>
          <w:sz w:val="24"/>
          <w:szCs w:val="24"/>
        </w:rPr>
      </w:pPr>
    </w:p>
    <w:p w:rsidR="00042CFF" w:rsidRDefault="00042CFF" w:rsidP="00C97701">
      <w:pPr>
        <w:suppressAutoHyphens/>
        <w:ind w:firstLine="709"/>
        <w:jc w:val="both"/>
        <w:rPr>
          <w:sz w:val="24"/>
          <w:szCs w:val="24"/>
        </w:rPr>
      </w:pPr>
    </w:p>
    <w:p w:rsidR="001071DB" w:rsidRPr="00C97701" w:rsidRDefault="001071DB" w:rsidP="00C97701">
      <w:pPr>
        <w:suppressAutoHyphens/>
        <w:ind w:firstLine="709"/>
        <w:jc w:val="both"/>
        <w:rPr>
          <w:sz w:val="24"/>
          <w:szCs w:val="24"/>
        </w:rPr>
      </w:pPr>
    </w:p>
    <w:tbl>
      <w:tblPr>
        <w:tblW w:w="9639" w:type="dxa"/>
        <w:tblInd w:w="108" w:type="dxa"/>
        <w:tblLook w:val="04A0" w:firstRow="1" w:lastRow="0" w:firstColumn="1" w:lastColumn="0" w:noHBand="0" w:noVBand="1"/>
      </w:tblPr>
      <w:tblGrid>
        <w:gridCol w:w="4820"/>
        <w:gridCol w:w="4819"/>
      </w:tblGrid>
      <w:tr w:rsidR="00042CFF" w:rsidRPr="004C28EE" w:rsidTr="000D31D1">
        <w:trPr>
          <w:trHeight w:val="441"/>
        </w:trPr>
        <w:tc>
          <w:tcPr>
            <w:tcW w:w="4820" w:type="dxa"/>
          </w:tcPr>
          <w:p w:rsidR="00042CFF" w:rsidRPr="004C28EE" w:rsidRDefault="000D31D1" w:rsidP="00DE77A4">
            <w:pPr>
              <w:jc w:val="both"/>
              <w:rPr>
                <w:sz w:val="24"/>
                <w:szCs w:val="24"/>
              </w:rPr>
            </w:pPr>
            <w:r>
              <w:rPr>
                <w:sz w:val="24"/>
                <w:szCs w:val="24"/>
              </w:rPr>
              <w:t>Г</w:t>
            </w:r>
            <w:r w:rsidR="00042CFF" w:rsidRPr="004C28EE">
              <w:rPr>
                <w:sz w:val="24"/>
                <w:szCs w:val="24"/>
              </w:rPr>
              <w:t>лав</w:t>
            </w:r>
            <w:r>
              <w:rPr>
                <w:sz w:val="24"/>
                <w:szCs w:val="24"/>
              </w:rPr>
              <w:t>а</w:t>
            </w:r>
            <w:r w:rsidR="00042CFF" w:rsidRPr="004C28EE">
              <w:rPr>
                <w:sz w:val="24"/>
                <w:szCs w:val="24"/>
              </w:rPr>
              <w:t xml:space="preserve"> местного </w:t>
            </w:r>
          </w:p>
          <w:p w:rsidR="00042CFF" w:rsidRPr="004C28EE" w:rsidRDefault="00042CFF" w:rsidP="00DE77A4">
            <w:pPr>
              <w:jc w:val="both"/>
              <w:rPr>
                <w:sz w:val="24"/>
                <w:szCs w:val="24"/>
              </w:rPr>
            </w:pPr>
            <w:r w:rsidRPr="004C28EE">
              <w:rPr>
                <w:sz w:val="24"/>
                <w:szCs w:val="24"/>
              </w:rPr>
              <w:t xml:space="preserve">самоуправления округа </w:t>
            </w:r>
          </w:p>
        </w:tc>
        <w:tc>
          <w:tcPr>
            <w:tcW w:w="4819" w:type="dxa"/>
          </w:tcPr>
          <w:p w:rsidR="00042CFF" w:rsidRPr="004C28EE" w:rsidRDefault="00042CFF" w:rsidP="00DE77A4">
            <w:pPr>
              <w:jc w:val="right"/>
              <w:rPr>
                <w:sz w:val="24"/>
                <w:szCs w:val="24"/>
              </w:rPr>
            </w:pPr>
          </w:p>
          <w:p w:rsidR="00042CFF" w:rsidRPr="004C28EE" w:rsidRDefault="000D31D1" w:rsidP="00A175D1">
            <w:pPr>
              <w:rPr>
                <w:sz w:val="24"/>
                <w:szCs w:val="24"/>
              </w:rPr>
            </w:pPr>
            <w:r>
              <w:rPr>
                <w:sz w:val="24"/>
                <w:szCs w:val="24"/>
              </w:rPr>
              <w:t>Т.В.</w:t>
            </w:r>
            <w:r w:rsidR="00B05B5C">
              <w:rPr>
                <w:sz w:val="24"/>
                <w:szCs w:val="24"/>
              </w:rPr>
              <w:t xml:space="preserve"> </w:t>
            </w:r>
            <w:r>
              <w:rPr>
                <w:sz w:val="24"/>
                <w:szCs w:val="24"/>
              </w:rPr>
              <w:t>Бирюкова</w:t>
            </w:r>
          </w:p>
        </w:tc>
      </w:tr>
    </w:tbl>
    <w:p w:rsidR="001071DB" w:rsidRDefault="001071DB" w:rsidP="00D06B03">
      <w:pPr>
        <w:tabs>
          <w:tab w:val="left" w:pos="567"/>
        </w:tabs>
        <w:suppressAutoHyphens/>
        <w:ind w:right="282"/>
        <w:rPr>
          <w:sz w:val="24"/>
          <w:szCs w:val="24"/>
        </w:rPr>
        <w:sectPr w:rsidR="001071DB" w:rsidSect="007A7AAC">
          <w:footerReference w:type="default" r:id="rId13"/>
          <w:headerReference w:type="first" r:id="rId14"/>
          <w:pgSz w:w="11906" w:h="16838" w:code="9"/>
          <w:pgMar w:top="1135" w:right="567" w:bottom="1134" w:left="1701" w:header="284" w:footer="284" w:gutter="0"/>
          <w:cols w:space="720"/>
          <w:titlePg/>
          <w:docGrid w:linePitch="272"/>
        </w:sectPr>
      </w:pPr>
    </w:p>
    <w:p w:rsidR="001071DB" w:rsidRPr="001071DB" w:rsidRDefault="001071DB" w:rsidP="001071DB">
      <w:pPr>
        <w:autoSpaceDE w:val="0"/>
        <w:autoSpaceDN w:val="0"/>
        <w:adjustRightInd w:val="0"/>
        <w:ind w:firstLine="5670"/>
        <w:jc w:val="center"/>
        <w:rPr>
          <w:sz w:val="24"/>
          <w:szCs w:val="24"/>
        </w:rPr>
      </w:pPr>
      <w:r w:rsidRPr="001071DB">
        <w:rPr>
          <w:sz w:val="24"/>
          <w:szCs w:val="24"/>
        </w:rPr>
        <w:lastRenderedPageBreak/>
        <w:t>УТВЕРЖДЕНА</w:t>
      </w:r>
    </w:p>
    <w:p w:rsidR="001071DB" w:rsidRPr="001071DB" w:rsidRDefault="001071DB" w:rsidP="001071DB">
      <w:pPr>
        <w:autoSpaceDE w:val="0"/>
        <w:autoSpaceDN w:val="0"/>
        <w:adjustRightInd w:val="0"/>
        <w:ind w:firstLine="5670"/>
        <w:jc w:val="center"/>
        <w:rPr>
          <w:sz w:val="24"/>
          <w:szCs w:val="24"/>
        </w:rPr>
      </w:pPr>
      <w:r>
        <w:rPr>
          <w:sz w:val="24"/>
          <w:szCs w:val="24"/>
        </w:rPr>
        <w:t>п</w:t>
      </w:r>
      <w:r w:rsidRPr="001071DB">
        <w:rPr>
          <w:sz w:val="24"/>
          <w:szCs w:val="24"/>
        </w:rPr>
        <w:t>остановлением администрации</w:t>
      </w:r>
    </w:p>
    <w:p w:rsidR="001071DB" w:rsidRPr="001071DB" w:rsidRDefault="001071DB" w:rsidP="001071DB">
      <w:pPr>
        <w:autoSpaceDE w:val="0"/>
        <w:autoSpaceDN w:val="0"/>
        <w:adjustRightInd w:val="0"/>
        <w:ind w:firstLine="5670"/>
        <w:jc w:val="center"/>
        <w:rPr>
          <w:sz w:val="24"/>
          <w:szCs w:val="24"/>
        </w:rPr>
      </w:pPr>
      <w:r w:rsidRPr="001071DB">
        <w:rPr>
          <w:sz w:val="24"/>
          <w:szCs w:val="24"/>
        </w:rPr>
        <w:t>Спасского муниципального округа</w:t>
      </w:r>
    </w:p>
    <w:p w:rsidR="001071DB" w:rsidRPr="001071DB" w:rsidRDefault="001071DB" w:rsidP="001071DB">
      <w:pPr>
        <w:autoSpaceDE w:val="0"/>
        <w:autoSpaceDN w:val="0"/>
        <w:adjustRightInd w:val="0"/>
        <w:ind w:firstLine="5670"/>
        <w:jc w:val="center"/>
        <w:rPr>
          <w:sz w:val="24"/>
          <w:szCs w:val="24"/>
        </w:rPr>
      </w:pPr>
      <w:r w:rsidRPr="001071DB">
        <w:rPr>
          <w:sz w:val="24"/>
          <w:szCs w:val="24"/>
        </w:rPr>
        <w:t>Нижегородской области</w:t>
      </w:r>
    </w:p>
    <w:p w:rsidR="001071DB" w:rsidRDefault="001071DB" w:rsidP="001071DB">
      <w:pPr>
        <w:autoSpaceDE w:val="0"/>
        <w:autoSpaceDN w:val="0"/>
        <w:adjustRightInd w:val="0"/>
        <w:ind w:firstLine="5670"/>
        <w:jc w:val="center"/>
        <w:rPr>
          <w:sz w:val="24"/>
          <w:szCs w:val="24"/>
        </w:rPr>
      </w:pPr>
      <w:r>
        <w:rPr>
          <w:sz w:val="24"/>
          <w:szCs w:val="24"/>
        </w:rPr>
        <w:t>о</w:t>
      </w:r>
      <w:r w:rsidRPr="001071DB">
        <w:rPr>
          <w:sz w:val="24"/>
          <w:szCs w:val="24"/>
        </w:rPr>
        <w:t xml:space="preserve">т </w:t>
      </w:r>
      <w:r w:rsidR="00A175D1">
        <w:rPr>
          <w:sz w:val="24"/>
          <w:szCs w:val="24"/>
        </w:rPr>
        <w:t xml:space="preserve">9 сентября </w:t>
      </w:r>
      <w:r w:rsidRPr="001071DB">
        <w:rPr>
          <w:sz w:val="24"/>
          <w:szCs w:val="24"/>
        </w:rPr>
        <w:t xml:space="preserve"> 2024 г. </w:t>
      </w:r>
      <w:r>
        <w:rPr>
          <w:sz w:val="24"/>
          <w:szCs w:val="24"/>
        </w:rPr>
        <w:t xml:space="preserve">№ </w:t>
      </w:r>
      <w:r w:rsidR="00A175D1">
        <w:rPr>
          <w:sz w:val="24"/>
          <w:szCs w:val="24"/>
        </w:rPr>
        <w:t>759</w:t>
      </w:r>
    </w:p>
    <w:p w:rsidR="007C089E" w:rsidRPr="00D97519" w:rsidRDefault="007A7AAC" w:rsidP="00C5113B">
      <w:pPr>
        <w:autoSpaceDE w:val="0"/>
        <w:autoSpaceDN w:val="0"/>
        <w:adjustRightInd w:val="0"/>
        <w:ind w:firstLine="5670"/>
        <w:jc w:val="center"/>
        <w:rPr>
          <w:b/>
          <w:color w:val="0000FF"/>
        </w:rPr>
      </w:pPr>
      <w:bookmarkStart w:id="0" w:name="_GoBack"/>
      <w:r w:rsidRPr="00D97519">
        <w:rPr>
          <w:b/>
          <w:color w:val="0000FF"/>
        </w:rPr>
        <w:t>(в ред. пост. от 03.02.2025 № 95</w:t>
      </w:r>
      <w:r w:rsidR="007C089E" w:rsidRPr="00D97519">
        <w:rPr>
          <w:b/>
          <w:color w:val="0000FF"/>
        </w:rPr>
        <w:t>,</w:t>
      </w:r>
    </w:p>
    <w:p w:rsidR="007A7AAC" w:rsidRPr="00D97519" w:rsidRDefault="007C089E" w:rsidP="007C089E">
      <w:pPr>
        <w:autoSpaceDE w:val="0"/>
        <w:autoSpaceDN w:val="0"/>
        <w:adjustRightInd w:val="0"/>
        <w:ind w:firstLine="5670"/>
        <w:jc w:val="center"/>
        <w:rPr>
          <w:color w:val="0000FF"/>
          <w:sz w:val="24"/>
          <w:szCs w:val="24"/>
        </w:rPr>
      </w:pPr>
      <w:r w:rsidRPr="00D97519">
        <w:rPr>
          <w:b/>
          <w:color w:val="0000FF"/>
        </w:rPr>
        <w:t xml:space="preserve">         от 03.04.2026  № 224</w:t>
      </w:r>
      <w:r w:rsidR="00C5113B" w:rsidRPr="00D97519">
        <w:rPr>
          <w:b/>
          <w:color w:val="0000FF"/>
        </w:rPr>
        <w:t>, от 03.07.2026 № 515</w:t>
      </w:r>
      <w:r w:rsidR="007A7AAC" w:rsidRPr="00D97519">
        <w:rPr>
          <w:b/>
          <w:color w:val="0000FF"/>
        </w:rPr>
        <w:t>)</w:t>
      </w:r>
    </w:p>
    <w:p w:rsidR="001071DB" w:rsidRPr="00D97519" w:rsidRDefault="001071DB" w:rsidP="001071DB">
      <w:pPr>
        <w:autoSpaceDE w:val="0"/>
        <w:autoSpaceDN w:val="0"/>
        <w:adjustRightInd w:val="0"/>
        <w:rPr>
          <w:color w:val="0000FF"/>
          <w:sz w:val="24"/>
          <w:szCs w:val="24"/>
        </w:rPr>
      </w:pPr>
    </w:p>
    <w:bookmarkEnd w:id="0"/>
    <w:p w:rsidR="001071DB" w:rsidRPr="001071DB" w:rsidRDefault="001071DB" w:rsidP="001071DB">
      <w:pPr>
        <w:autoSpaceDE w:val="0"/>
        <w:autoSpaceDN w:val="0"/>
        <w:adjustRightInd w:val="0"/>
        <w:rPr>
          <w:sz w:val="24"/>
          <w:szCs w:val="24"/>
        </w:rPr>
      </w:pPr>
    </w:p>
    <w:p w:rsidR="001071DB" w:rsidRDefault="001071DB" w:rsidP="001071DB">
      <w:pPr>
        <w:autoSpaceDE w:val="0"/>
        <w:autoSpaceDN w:val="0"/>
        <w:adjustRightInd w:val="0"/>
        <w:rPr>
          <w:sz w:val="24"/>
          <w:szCs w:val="24"/>
        </w:rPr>
      </w:pPr>
    </w:p>
    <w:p w:rsidR="001071DB" w:rsidRDefault="001071DB" w:rsidP="001071DB">
      <w:pPr>
        <w:autoSpaceDE w:val="0"/>
        <w:autoSpaceDN w:val="0"/>
        <w:adjustRightInd w:val="0"/>
        <w:rPr>
          <w:sz w:val="24"/>
          <w:szCs w:val="24"/>
        </w:rPr>
      </w:pPr>
    </w:p>
    <w:p w:rsidR="001071DB" w:rsidRDefault="001071DB" w:rsidP="001071DB">
      <w:pPr>
        <w:autoSpaceDE w:val="0"/>
        <w:autoSpaceDN w:val="0"/>
        <w:adjustRightInd w:val="0"/>
        <w:rPr>
          <w:sz w:val="24"/>
          <w:szCs w:val="24"/>
        </w:rPr>
      </w:pPr>
    </w:p>
    <w:p w:rsidR="001071DB" w:rsidRDefault="001071DB" w:rsidP="001071DB">
      <w:pPr>
        <w:autoSpaceDE w:val="0"/>
        <w:autoSpaceDN w:val="0"/>
        <w:adjustRightInd w:val="0"/>
        <w:rPr>
          <w:sz w:val="24"/>
          <w:szCs w:val="24"/>
        </w:rPr>
      </w:pPr>
    </w:p>
    <w:p w:rsidR="001071DB" w:rsidRDefault="001071DB" w:rsidP="001071DB">
      <w:pPr>
        <w:autoSpaceDE w:val="0"/>
        <w:autoSpaceDN w:val="0"/>
        <w:adjustRightInd w:val="0"/>
        <w:rPr>
          <w:sz w:val="24"/>
          <w:szCs w:val="24"/>
        </w:rPr>
      </w:pPr>
    </w:p>
    <w:p w:rsidR="001071DB" w:rsidRDefault="001071DB" w:rsidP="001071DB">
      <w:pPr>
        <w:autoSpaceDE w:val="0"/>
        <w:autoSpaceDN w:val="0"/>
        <w:adjustRightInd w:val="0"/>
        <w:rPr>
          <w:sz w:val="24"/>
          <w:szCs w:val="24"/>
        </w:rPr>
      </w:pPr>
    </w:p>
    <w:p w:rsidR="001071DB" w:rsidRDefault="001071DB" w:rsidP="001071DB">
      <w:pPr>
        <w:autoSpaceDE w:val="0"/>
        <w:autoSpaceDN w:val="0"/>
        <w:adjustRightInd w:val="0"/>
        <w:rPr>
          <w:sz w:val="24"/>
          <w:szCs w:val="24"/>
        </w:rPr>
      </w:pPr>
    </w:p>
    <w:p w:rsidR="001071DB" w:rsidRDefault="001071DB" w:rsidP="001071DB">
      <w:pPr>
        <w:autoSpaceDE w:val="0"/>
        <w:autoSpaceDN w:val="0"/>
        <w:adjustRightInd w:val="0"/>
        <w:rPr>
          <w:sz w:val="24"/>
          <w:szCs w:val="24"/>
        </w:rPr>
      </w:pPr>
    </w:p>
    <w:p w:rsidR="001071DB" w:rsidRDefault="001071DB" w:rsidP="001071DB">
      <w:pPr>
        <w:autoSpaceDE w:val="0"/>
        <w:autoSpaceDN w:val="0"/>
        <w:adjustRightInd w:val="0"/>
        <w:rPr>
          <w:sz w:val="24"/>
          <w:szCs w:val="24"/>
        </w:rPr>
      </w:pPr>
    </w:p>
    <w:p w:rsidR="001071DB" w:rsidRDefault="001071DB" w:rsidP="001071DB">
      <w:pPr>
        <w:autoSpaceDE w:val="0"/>
        <w:autoSpaceDN w:val="0"/>
        <w:adjustRightInd w:val="0"/>
        <w:rPr>
          <w:sz w:val="24"/>
          <w:szCs w:val="24"/>
        </w:rPr>
      </w:pPr>
    </w:p>
    <w:p w:rsidR="001071DB" w:rsidRPr="001071DB" w:rsidRDefault="001071DB" w:rsidP="001071DB">
      <w:pPr>
        <w:autoSpaceDE w:val="0"/>
        <w:autoSpaceDN w:val="0"/>
        <w:adjustRightInd w:val="0"/>
        <w:rPr>
          <w:sz w:val="24"/>
          <w:szCs w:val="24"/>
        </w:rPr>
      </w:pPr>
    </w:p>
    <w:p w:rsidR="001071DB" w:rsidRPr="001071DB" w:rsidRDefault="001071DB" w:rsidP="001071DB">
      <w:pPr>
        <w:autoSpaceDE w:val="0"/>
        <w:autoSpaceDN w:val="0"/>
        <w:adjustRightInd w:val="0"/>
        <w:rPr>
          <w:sz w:val="24"/>
          <w:szCs w:val="24"/>
        </w:rPr>
      </w:pPr>
    </w:p>
    <w:p w:rsidR="001071DB" w:rsidRPr="001071DB" w:rsidRDefault="001071DB" w:rsidP="001071DB">
      <w:pPr>
        <w:autoSpaceDE w:val="0"/>
        <w:autoSpaceDN w:val="0"/>
        <w:adjustRightInd w:val="0"/>
        <w:jc w:val="center"/>
        <w:rPr>
          <w:b/>
          <w:sz w:val="24"/>
          <w:szCs w:val="24"/>
        </w:rPr>
      </w:pPr>
      <w:r w:rsidRPr="001071DB">
        <w:rPr>
          <w:b/>
          <w:sz w:val="24"/>
          <w:szCs w:val="24"/>
        </w:rPr>
        <w:t>МУНИЦИПАЛЬНАЯ ПРОГРАММА</w:t>
      </w:r>
    </w:p>
    <w:p w:rsidR="001071DB" w:rsidRPr="001071DB" w:rsidRDefault="001071DB" w:rsidP="001071DB">
      <w:pPr>
        <w:autoSpaceDE w:val="0"/>
        <w:autoSpaceDN w:val="0"/>
        <w:adjustRightInd w:val="0"/>
        <w:jc w:val="center"/>
        <w:rPr>
          <w:b/>
          <w:sz w:val="24"/>
          <w:szCs w:val="24"/>
        </w:rPr>
      </w:pPr>
      <w:r w:rsidRPr="001071DB">
        <w:rPr>
          <w:b/>
          <w:sz w:val="24"/>
          <w:szCs w:val="24"/>
        </w:rPr>
        <w:t xml:space="preserve">«ЗАЩИТА НАСЕЛЕНИЯ И ТЕРРИТОРИЙ ОТ ЧРЕЗВЧАЙНЫХ СИТУАЦИЙ, </w:t>
      </w:r>
    </w:p>
    <w:p w:rsidR="001071DB" w:rsidRPr="001071DB" w:rsidRDefault="001071DB" w:rsidP="001071DB">
      <w:pPr>
        <w:autoSpaceDE w:val="0"/>
        <w:autoSpaceDN w:val="0"/>
        <w:adjustRightInd w:val="0"/>
        <w:jc w:val="center"/>
        <w:rPr>
          <w:b/>
          <w:sz w:val="24"/>
          <w:szCs w:val="24"/>
        </w:rPr>
      </w:pPr>
      <w:r w:rsidRPr="001071DB">
        <w:rPr>
          <w:b/>
          <w:sz w:val="24"/>
          <w:szCs w:val="24"/>
        </w:rPr>
        <w:t>ОБЕСПЕЧЕНИЕ ПОЖАРНОЙ БЕЗОПАСНОСТИ И</w:t>
      </w:r>
      <w:r w:rsidRPr="001071DB">
        <w:rPr>
          <w:sz w:val="24"/>
          <w:szCs w:val="24"/>
        </w:rPr>
        <w:t xml:space="preserve"> </w:t>
      </w:r>
      <w:r w:rsidRPr="001071DB">
        <w:rPr>
          <w:b/>
          <w:sz w:val="24"/>
          <w:szCs w:val="24"/>
        </w:rPr>
        <w:t>БЕЗОПАСНОСТИ НА ВОДНЫХ ОБЪЕКТАХ</w:t>
      </w:r>
      <w:r w:rsidRPr="001071DB">
        <w:rPr>
          <w:sz w:val="24"/>
          <w:szCs w:val="24"/>
        </w:rPr>
        <w:t xml:space="preserve"> </w:t>
      </w:r>
      <w:r w:rsidRPr="001071DB">
        <w:rPr>
          <w:b/>
          <w:sz w:val="24"/>
          <w:szCs w:val="24"/>
        </w:rPr>
        <w:t>В СПАССКОМ МУНИЦИПАЛЬНОМ ОКРУГЕ  НА 2025 – 2027 ГОДЫ»</w:t>
      </w:r>
    </w:p>
    <w:p w:rsidR="001071DB" w:rsidRPr="001071DB" w:rsidRDefault="001071DB" w:rsidP="001071DB">
      <w:pPr>
        <w:autoSpaceDE w:val="0"/>
        <w:autoSpaceDN w:val="0"/>
        <w:adjustRightInd w:val="0"/>
        <w:jc w:val="center"/>
        <w:rPr>
          <w:b/>
          <w:sz w:val="24"/>
          <w:szCs w:val="24"/>
        </w:rPr>
      </w:pPr>
      <w:r w:rsidRPr="001071DB">
        <w:rPr>
          <w:b/>
          <w:sz w:val="24"/>
          <w:szCs w:val="24"/>
        </w:rPr>
        <w:t>(далее – Программа, муниципальная программа)</w:t>
      </w:r>
    </w:p>
    <w:p w:rsidR="001071DB" w:rsidRPr="001071DB" w:rsidRDefault="001071DB" w:rsidP="001071DB">
      <w:pPr>
        <w:autoSpaceDE w:val="0"/>
        <w:autoSpaceDN w:val="0"/>
        <w:adjustRightInd w:val="0"/>
        <w:jc w:val="center"/>
        <w:rPr>
          <w:b/>
          <w:sz w:val="24"/>
          <w:szCs w:val="24"/>
        </w:rPr>
      </w:pPr>
    </w:p>
    <w:p w:rsidR="001071DB" w:rsidRPr="001071DB" w:rsidRDefault="001071DB" w:rsidP="001071DB">
      <w:pPr>
        <w:autoSpaceDE w:val="0"/>
        <w:autoSpaceDN w:val="0"/>
        <w:adjustRightInd w:val="0"/>
        <w:jc w:val="center"/>
        <w:rPr>
          <w:b/>
          <w:sz w:val="24"/>
          <w:szCs w:val="24"/>
        </w:rPr>
        <w:sectPr w:rsidR="001071DB" w:rsidRPr="001071DB" w:rsidSect="001071DB">
          <w:footerReference w:type="default" r:id="rId15"/>
          <w:pgSz w:w="12240" w:h="15840"/>
          <w:pgMar w:top="1134" w:right="616" w:bottom="850" w:left="1701" w:header="0" w:footer="0" w:gutter="0"/>
          <w:cols w:space="720"/>
          <w:noEndnote/>
        </w:sectPr>
      </w:pPr>
    </w:p>
    <w:p w:rsidR="001071DB" w:rsidRPr="001071DB" w:rsidRDefault="001071DB" w:rsidP="001071DB">
      <w:pPr>
        <w:autoSpaceDE w:val="0"/>
        <w:autoSpaceDN w:val="0"/>
        <w:adjustRightInd w:val="0"/>
        <w:jc w:val="center"/>
        <w:rPr>
          <w:sz w:val="24"/>
          <w:szCs w:val="24"/>
        </w:rPr>
      </w:pPr>
      <w:r w:rsidRPr="001071DB">
        <w:rPr>
          <w:sz w:val="24"/>
          <w:szCs w:val="24"/>
        </w:rPr>
        <w:lastRenderedPageBreak/>
        <w:t xml:space="preserve">1. ПАСПОРТ </w:t>
      </w:r>
    </w:p>
    <w:p w:rsidR="001071DB" w:rsidRPr="001071DB" w:rsidRDefault="001071DB" w:rsidP="001071DB">
      <w:pPr>
        <w:autoSpaceDE w:val="0"/>
        <w:autoSpaceDN w:val="0"/>
        <w:adjustRightInd w:val="0"/>
        <w:jc w:val="center"/>
        <w:rPr>
          <w:color w:val="000000"/>
          <w:sz w:val="24"/>
          <w:szCs w:val="24"/>
        </w:rPr>
      </w:pPr>
      <w:r w:rsidRPr="001071DB">
        <w:rPr>
          <w:sz w:val="24"/>
          <w:szCs w:val="24"/>
        </w:rPr>
        <w:t xml:space="preserve">МУНИЦИПАЛЬНОЙ ПРОГРАММЫ </w:t>
      </w:r>
      <w:r w:rsidRPr="001071DB">
        <w:rPr>
          <w:color w:val="000000"/>
          <w:sz w:val="24"/>
          <w:szCs w:val="24"/>
        </w:rPr>
        <w:t xml:space="preserve">"ЗАЩИТА НАСЕЛЕНИЯ И ТЕРРИТОРИЙ ОТ ЧРЕЗВЫЧАЙНЫХ СИТУАЦИЙ, ОБЕСПЕЧЕНИЕ ПОЖАРНОЙ БЕЗОПАСНОСТИ И БЕЗОПАСНОСТИ НА ВОДНЫХ ОБЪЕКТАХ В СПАССКОМ МУНИЦИПАЛЬНОМ ОКРУГЕ </w:t>
      </w:r>
    </w:p>
    <w:p w:rsidR="001071DB" w:rsidRPr="001071DB" w:rsidRDefault="001071DB" w:rsidP="001071DB">
      <w:pPr>
        <w:autoSpaceDE w:val="0"/>
        <w:autoSpaceDN w:val="0"/>
        <w:adjustRightInd w:val="0"/>
        <w:jc w:val="center"/>
        <w:rPr>
          <w:color w:val="000000"/>
          <w:sz w:val="24"/>
          <w:szCs w:val="24"/>
        </w:rPr>
      </w:pPr>
      <w:r w:rsidRPr="001071DB">
        <w:rPr>
          <w:color w:val="000000"/>
          <w:sz w:val="24"/>
          <w:szCs w:val="24"/>
        </w:rPr>
        <w:t xml:space="preserve">НА 2025 – 2027 ГОДЫ" </w:t>
      </w:r>
    </w:p>
    <w:p w:rsidR="001071DB" w:rsidRPr="001071DB" w:rsidRDefault="001071DB" w:rsidP="001071DB">
      <w:pPr>
        <w:autoSpaceDE w:val="0"/>
        <w:autoSpaceDN w:val="0"/>
        <w:adjustRightInd w:val="0"/>
        <w:jc w:val="center"/>
        <w:rPr>
          <w:sz w:val="24"/>
          <w:szCs w:val="24"/>
        </w:rPr>
      </w:pPr>
      <w:r w:rsidRPr="001071DB">
        <w:rPr>
          <w:color w:val="000000"/>
          <w:sz w:val="24"/>
          <w:szCs w:val="24"/>
        </w:rPr>
        <w:t>(далее - Программа)</w:t>
      </w:r>
    </w:p>
    <w:p w:rsidR="001071DB" w:rsidRPr="001071DB" w:rsidRDefault="001071DB" w:rsidP="001071DB">
      <w:pPr>
        <w:autoSpaceDE w:val="0"/>
        <w:autoSpaceDN w:val="0"/>
        <w:adjustRightInd w:val="0"/>
        <w:jc w:val="both"/>
        <w:rPr>
          <w:rFonts w:ascii="Arial" w:hAnsi="Arial" w:cs="Arial"/>
          <w:b/>
          <w:sz w:val="24"/>
          <w:szCs w:val="24"/>
        </w:rPr>
      </w:pPr>
    </w:p>
    <w:tbl>
      <w:tblPr>
        <w:tblW w:w="9639" w:type="dxa"/>
        <w:tblInd w:w="204" w:type="dxa"/>
        <w:tblLayout w:type="fixed"/>
        <w:tblCellMar>
          <w:top w:w="102" w:type="dxa"/>
          <w:left w:w="62" w:type="dxa"/>
          <w:bottom w:w="102" w:type="dxa"/>
          <w:right w:w="62" w:type="dxa"/>
        </w:tblCellMar>
        <w:tblLook w:val="0000" w:firstRow="0" w:lastRow="0" w:firstColumn="0" w:lastColumn="0" w:noHBand="0" w:noVBand="0"/>
      </w:tblPr>
      <w:tblGrid>
        <w:gridCol w:w="2552"/>
        <w:gridCol w:w="1701"/>
        <w:gridCol w:w="1134"/>
        <w:gridCol w:w="1134"/>
        <w:gridCol w:w="992"/>
        <w:gridCol w:w="992"/>
        <w:gridCol w:w="1134"/>
      </w:tblGrid>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Муниципальный заказчик-координатор муниципальной программы</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both"/>
              <w:rPr>
                <w:sz w:val="24"/>
                <w:szCs w:val="24"/>
              </w:rPr>
            </w:pPr>
            <w:r w:rsidRPr="001071DB">
              <w:rPr>
                <w:sz w:val="24"/>
                <w:szCs w:val="24"/>
              </w:rPr>
              <w:t>Отдел гражданской обороны чрезвычайных ситуаций и военно - мобилизационной подготовки администрации Спасского муниципального округа (далее - отдел ГОЧС и ВМП)</w:t>
            </w: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Соисполнители муниципальной программы</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both"/>
              <w:rPr>
                <w:sz w:val="24"/>
                <w:szCs w:val="24"/>
              </w:rPr>
            </w:pPr>
            <w:r w:rsidRPr="001071DB">
              <w:rPr>
                <w:sz w:val="24"/>
              </w:rPr>
              <w:t>Базловский территориальный отдел администрации округа,  Вазьянский территориальный отдел администрации округа, Высокоосельский территориальный отдел администрации округа,  Красноватрасский территориальный отдел администрации округа, Маклаковский территориальный отдел администрации округа, Спасский территориальный отдел администрации округа, Турбанский территориальный отдел администрации округа.</w:t>
            </w: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Подпрограммы муниципальной программы</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both"/>
              <w:rPr>
                <w:sz w:val="24"/>
                <w:szCs w:val="24"/>
              </w:rPr>
            </w:pPr>
            <w:r w:rsidRPr="001071DB">
              <w:rPr>
                <w:sz w:val="24"/>
                <w:szCs w:val="24"/>
              </w:rPr>
              <w:t>Подпрограмма 1 "Обеспечение мероприятий в области гражданской обороны, предупреждения и ликвидации чрезвычайных ситуаций, совершенствование системы антикризисного управления на территории Спасского округа на 2025 -2027 годы"</w:t>
            </w:r>
          </w:p>
          <w:p w:rsidR="001071DB" w:rsidRPr="001071DB" w:rsidRDefault="001071DB" w:rsidP="001071DB">
            <w:pPr>
              <w:autoSpaceDE w:val="0"/>
              <w:autoSpaceDN w:val="0"/>
              <w:adjustRightInd w:val="0"/>
              <w:jc w:val="both"/>
              <w:rPr>
                <w:sz w:val="24"/>
                <w:szCs w:val="24"/>
              </w:rPr>
            </w:pPr>
            <w:r w:rsidRPr="001071DB">
              <w:rPr>
                <w:sz w:val="24"/>
                <w:szCs w:val="24"/>
              </w:rPr>
              <w:t>Подпрограмма 2 "Пожарная безопасность Спасского муниципального округа на 2025 - 2027 годы"</w:t>
            </w:r>
          </w:p>
          <w:p w:rsidR="001071DB" w:rsidRPr="001071DB" w:rsidRDefault="001071DB" w:rsidP="001071DB">
            <w:pPr>
              <w:autoSpaceDE w:val="0"/>
              <w:autoSpaceDN w:val="0"/>
              <w:adjustRightInd w:val="0"/>
              <w:jc w:val="both"/>
              <w:rPr>
                <w:sz w:val="24"/>
                <w:szCs w:val="24"/>
              </w:rPr>
            </w:pPr>
            <w:r w:rsidRPr="001071DB">
              <w:rPr>
                <w:sz w:val="24"/>
                <w:szCs w:val="24"/>
              </w:rPr>
              <w:t>Подпрограмма 3 «Построение и развитие аппаратно – программного комплекса «Безопасный город» на 2025 – 2027 годы»</w:t>
            </w:r>
          </w:p>
        </w:tc>
      </w:tr>
      <w:tr w:rsidR="001071DB" w:rsidRPr="001071DB" w:rsidTr="001071DB">
        <w:trPr>
          <w:trHeight w:val="677"/>
        </w:trPr>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Цели муниципальной программы</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shd w:val="clear" w:color="auto" w:fill="FFFFFF"/>
              <w:ind w:firstLine="788"/>
              <w:jc w:val="both"/>
              <w:rPr>
                <w:color w:val="000000"/>
                <w:sz w:val="24"/>
                <w:szCs w:val="24"/>
              </w:rPr>
            </w:pPr>
            <w:r w:rsidRPr="001071DB">
              <w:rPr>
                <w:sz w:val="24"/>
                <w:szCs w:val="24"/>
              </w:rPr>
              <w:t>1.</w:t>
            </w:r>
            <w:r w:rsidRPr="001071DB">
              <w:rPr>
                <w:color w:val="000000"/>
                <w:sz w:val="24"/>
                <w:szCs w:val="24"/>
              </w:rPr>
              <w:t xml:space="preserve"> 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 а также от опасностей, возникающих при военных конфликтах  или вследствие этих конфликтов</w:t>
            </w:r>
          </w:p>
          <w:p w:rsidR="001071DB" w:rsidRPr="001071DB" w:rsidRDefault="001071DB" w:rsidP="001071DB">
            <w:pPr>
              <w:autoSpaceDE w:val="0"/>
              <w:autoSpaceDN w:val="0"/>
              <w:adjustRightInd w:val="0"/>
              <w:ind w:firstLine="788"/>
              <w:jc w:val="both"/>
              <w:rPr>
                <w:sz w:val="24"/>
                <w:szCs w:val="24"/>
              </w:rPr>
            </w:pPr>
            <w:r w:rsidRPr="001071DB">
              <w:rPr>
                <w:sz w:val="24"/>
                <w:szCs w:val="24"/>
              </w:rPr>
              <w:t>2. Повышение уровня пожарной безопасности населения и территории Спасского муниципального округа Нижегородской области, снижение риска пожаров до социально приемлемого уровня, включая сокращение числа погибших и получивших травмы в результате пожаров людей</w:t>
            </w:r>
          </w:p>
          <w:p w:rsidR="001071DB" w:rsidRPr="001071DB" w:rsidRDefault="001071DB" w:rsidP="001071DB">
            <w:pPr>
              <w:autoSpaceDE w:val="0"/>
              <w:autoSpaceDN w:val="0"/>
              <w:adjustRightInd w:val="0"/>
              <w:ind w:firstLine="788"/>
              <w:jc w:val="both"/>
              <w:rPr>
                <w:sz w:val="24"/>
                <w:szCs w:val="24"/>
              </w:rPr>
            </w:pPr>
            <w:r w:rsidRPr="001071DB">
              <w:rPr>
                <w:sz w:val="24"/>
                <w:szCs w:val="24"/>
              </w:rPr>
              <w:t>3. Повышение безопасности жизнедеятельности и качества жизни населения Спасского округа за счет построения и развития аппаратно-программного комплекса "Безопасный город"</w:t>
            </w: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Задачи муниципальной программы</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shd w:val="clear" w:color="auto" w:fill="FFFFFF"/>
              <w:ind w:firstLine="709"/>
              <w:jc w:val="both"/>
              <w:rPr>
                <w:color w:val="000000"/>
                <w:sz w:val="24"/>
                <w:szCs w:val="24"/>
              </w:rPr>
            </w:pPr>
            <w:r w:rsidRPr="001071DB">
              <w:rPr>
                <w:sz w:val="24"/>
                <w:szCs w:val="24"/>
              </w:rPr>
              <w:t>1</w:t>
            </w:r>
            <w:r w:rsidRPr="001071DB">
              <w:rPr>
                <w:color w:val="000000"/>
                <w:sz w:val="24"/>
                <w:szCs w:val="24"/>
              </w:rPr>
              <w:t>. </w:t>
            </w:r>
            <w:r w:rsidRPr="001071DB">
              <w:rPr>
                <w:sz w:val="24"/>
                <w:szCs w:val="24"/>
              </w:rPr>
              <w:t xml:space="preserve"> Подготовка руководящего состава и должностных лиц,  по вопросам гражданской обороны, защите от чрезвычайных ситуаций и террористических актов</w:t>
            </w:r>
            <w:r w:rsidRPr="001071DB">
              <w:rPr>
                <w:color w:val="000000"/>
                <w:sz w:val="24"/>
                <w:szCs w:val="24"/>
              </w:rPr>
              <w:t xml:space="preserve"> </w:t>
            </w:r>
          </w:p>
          <w:p w:rsidR="001071DB" w:rsidRPr="001071DB" w:rsidRDefault="001071DB" w:rsidP="001071DB">
            <w:pPr>
              <w:ind w:firstLine="709"/>
              <w:jc w:val="both"/>
              <w:rPr>
                <w:sz w:val="24"/>
                <w:szCs w:val="24"/>
              </w:rPr>
            </w:pPr>
            <w:r w:rsidRPr="001071DB">
              <w:rPr>
                <w:sz w:val="24"/>
                <w:szCs w:val="24"/>
              </w:rPr>
              <w:t xml:space="preserve">2. Поддержание высокой готовности и дооснащение </w:t>
            </w:r>
            <w:r w:rsidRPr="001071DB">
              <w:rPr>
                <w:sz w:val="24"/>
                <w:szCs w:val="24"/>
              </w:rPr>
              <w:lastRenderedPageBreak/>
              <w:t>современной техникой и оборудованием муниципальной пожарной охраны Спасского муниципального округа Нижегородской области.</w:t>
            </w:r>
          </w:p>
          <w:p w:rsidR="001071DB" w:rsidRPr="001071DB" w:rsidRDefault="001071DB" w:rsidP="001071DB">
            <w:pPr>
              <w:ind w:firstLine="709"/>
              <w:jc w:val="both"/>
              <w:rPr>
                <w:sz w:val="24"/>
                <w:szCs w:val="24"/>
              </w:rPr>
            </w:pPr>
            <w:r w:rsidRPr="001071DB">
              <w:rPr>
                <w:sz w:val="24"/>
                <w:szCs w:val="24"/>
              </w:rPr>
              <w:t xml:space="preserve">3.Развитие и совершенствование системы противопожарной защиты территорий и объектов </w:t>
            </w:r>
          </w:p>
          <w:p w:rsidR="001071DB" w:rsidRPr="001071DB" w:rsidRDefault="001071DB" w:rsidP="001071DB">
            <w:pPr>
              <w:shd w:val="clear" w:color="auto" w:fill="FFFFFF"/>
              <w:ind w:firstLine="709"/>
              <w:jc w:val="both"/>
              <w:rPr>
                <w:sz w:val="24"/>
                <w:szCs w:val="24"/>
              </w:rPr>
            </w:pPr>
            <w:r w:rsidRPr="001071DB">
              <w:rPr>
                <w:sz w:val="24"/>
                <w:szCs w:val="24"/>
              </w:rPr>
              <w:t>4. Повышение общего уровня общественной безопасности, правопорядка и безопасности среды обитания на территории Спасского муниципального округа.</w:t>
            </w: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lastRenderedPageBreak/>
              <w:t>Этапы и сроки реализации муниципальной программы</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both"/>
              <w:rPr>
                <w:sz w:val="24"/>
                <w:szCs w:val="24"/>
              </w:rPr>
            </w:pPr>
            <w:r w:rsidRPr="001071DB">
              <w:rPr>
                <w:color w:val="000000"/>
                <w:sz w:val="24"/>
                <w:szCs w:val="24"/>
              </w:rPr>
              <w:t>Программа реализуется в один этап. Срок реализации Программы - 2025 - 2027 годы</w:t>
            </w:r>
          </w:p>
        </w:tc>
      </w:tr>
      <w:tr w:rsidR="001071DB" w:rsidRPr="001071DB" w:rsidTr="001071DB">
        <w:tc>
          <w:tcPr>
            <w:tcW w:w="2552" w:type="dxa"/>
            <w:vMerge w:val="restart"/>
            <w:tcBorders>
              <w:top w:val="single" w:sz="4" w:space="0" w:color="auto"/>
              <w:left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Объемы финансирования муниципальной программы за счет всех источников (в разбивке по подпрограммам)</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 xml:space="preserve">Общий объем финансирования муниципальной программы составит </w:t>
            </w:r>
          </w:p>
          <w:p w:rsidR="001071DB" w:rsidRPr="001071DB" w:rsidRDefault="00C5113B" w:rsidP="007C089E">
            <w:pPr>
              <w:autoSpaceDE w:val="0"/>
              <w:autoSpaceDN w:val="0"/>
              <w:adjustRightInd w:val="0"/>
              <w:rPr>
                <w:sz w:val="24"/>
                <w:szCs w:val="24"/>
              </w:rPr>
            </w:pPr>
            <w:r>
              <w:rPr>
                <w:sz w:val="24"/>
                <w:szCs w:val="24"/>
              </w:rPr>
              <w:t>127147</w:t>
            </w:r>
            <w:r w:rsidR="007C089E">
              <w:rPr>
                <w:sz w:val="24"/>
                <w:szCs w:val="24"/>
              </w:rPr>
              <w:t>,1</w:t>
            </w:r>
            <w:r w:rsidR="00D521FE">
              <w:rPr>
                <w:sz w:val="24"/>
                <w:szCs w:val="24"/>
              </w:rPr>
              <w:t xml:space="preserve"> </w:t>
            </w:r>
            <w:r w:rsidR="001071DB" w:rsidRPr="001071DB">
              <w:rPr>
                <w:sz w:val="24"/>
                <w:szCs w:val="24"/>
              </w:rPr>
              <w:t>тыс. руб.</w:t>
            </w:r>
          </w:p>
        </w:tc>
      </w:tr>
      <w:tr w:rsidR="001071DB" w:rsidRPr="001071DB" w:rsidTr="00D521FE">
        <w:tc>
          <w:tcPr>
            <w:tcW w:w="2552" w:type="dxa"/>
            <w:vMerge/>
            <w:tcBorders>
              <w:left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Наименование программы/подпрограммы</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Источники финансирования</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Расходы (тыс. руб.) по годам</w:t>
            </w:r>
          </w:p>
        </w:tc>
        <w:tc>
          <w:tcPr>
            <w:tcW w:w="1134" w:type="dxa"/>
            <w:vMerge w:val="restart"/>
            <w:tcBorders>
              <w:top w:val="single" w:sz="4" w:space="0" w:color="auto"/>
              <w:left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Всего</w:t>
            </w:r>
          </w:p>
        </w:tc>
      </w:tr>
      <w:tr w:rsidR="001071DB" w:rsidRPr="001071DB" w:rsidTr="00D521FE">
        <w:tc>
          <w:tcPr>
            <w:tcW w:w="2552" w:type="dxa"/>
            <w:vMerge/>
            <w:tcBorders>
              <w:left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2025</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2026</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2027</w:t>
            </w:r>
          </w:p>
        </w:tc>
        <w:tc>
          <w:tcPr>
            <w:tcW w:w="1134" w:type="dxa"/>
            <w:vMerge/>
            <w:tcBorders>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p>
        </w:tc>
      </w:tr>
      <w:tr w:rsidR="00D521FE" w:rsidRPr="001071DB" w:rsidTr="00D521FE">
        <w:tc>
          <w:tcPr>
            <w:tcW w:w="2552" w:type="dxa"/>
            <w:vMerge/>
            <w:tcBorders>
              <w:left w:val="single" w:sz="4" w:space="0" w:color="auto"/>
              <w:right w:val="single" w:sz="4" w:space="0" w:color="auto"/>
            </w:tcBorders>
          </w:tcPr>
          <w:p w:rsidR="00D521FE" w:rsidRPr="001071DB" w:rsidRDefault="00D521FE" w:rsidP="001071DB">
            <w:pPr>
              <w:autoSpaceDE w:val="0"/>
              <w:autoSpaceDN w:val="0"/>
              <w:adjustRightInd w:val="0"/>
              <w:ind w:firstLine="540"/>
              <w:jc w:val="both"/>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Pr>
          <w:p w:rsidR="00D521FE" w:rsidRPr="001071DB" w:rsidRDefault="00D521FE" w:rsidP="001071DB">
            <w:pPr>
              <w:autoSpaceDE w:val="0"/>
              <w:autoSpaceDN w:val="0"/>
              <w:adjustRightInd w:val="0"/>
              <w:rPr>
                <w:sz w:val="24"/>
                <w:szCs w:val="24"/>
              </w:rPr>
            </w:pPr>
            <w:r w:rsidRPr="001071DB">
              <w:rPr>
                <w:sz w:val="24"/>
                <w:szCs w:val="24"/>
              </w:rPr>
              <w:t>Всего по муниципальной программе "</w:t>
            </w:r>
            <w:r w:rsidRPr="001071DB">
              <w:rPr>
                <w:color w:val="000000"/>
                <w:sz w:val="24"/>
                <w:szCs w:val="24"/>
              </w:rPr>
              <w:t xml:space="preserve"> Защита населения и территорий от чрезвычайных ситуаций, обеспечение пожарной безопасности и безопасности на водных объектах в Спасском муниципальном округе на 2025 - 2027 годы</w:t>
            </w:r>
            <w:r w:rsidRPr="001071DB">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D521FE" w:rsidRPr="001071DB" w:rsidRDefault="00D521FE" w:rsidP="001071DB">
            <w:pPr>
              <w:autoSpaceDE w:val="0"/>
              <w:autoSpaceDN w:val="0"/>
              <w:adjustRightInd w:val="0"/>
              <w:rPr>
                <w:sz w:val="24"/>
                <w:szCs w:val="24"/>
              </w:rPr>
            </w:pPr>
            <w:r w:rsidRPr="001071DB">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D521FE" w:rsidRPr="00685333" w:rsidRDefault="007C089E" w:rsidP="00651CC9">
            <w:pPr>
              <w:autoSpaceDE w:val="0"/>
              <w:autoSpaceDN w:val="0"/>
              <w:adjustRightInd w:val="0"/>
              <w:rPr>
                <w:sz w:val="24"/>
                <w:szCs w:val="24"/>
              </w:rPr>
            </w:pPr>
            <w:r>
              <w:rPr>
                <w:sz w:val="24"/>
                <w:szCs w:val="24"/>
              </w:rPr>
              <w:t>39643,2</w:t>
            </w:r>
          </w:p>
        </w:tc>
        <w:tc>
          <w:tcPr>
            <w:tcW w:w="992" w:type="dxa"/>
            <w:tcBorders>
              <w:top w:val="single" w:sz="4" w:space="0" w:color="auto"/>
              <w:left w:val="single" w:sz="4" w:space="0" w:color="auto"/>
              <w:bottom w:val="single" w:sz="4" w:space="0" w:color="auto"/>
              <w:right w:val="single" w:sz="4" w:space="0" w:color="auto"/>
            </w:tcBorders>
          </w:tcPr>
          <w:p w:rsidR="00D521FE" w:rsidRPr="00685333" w:rsidRDefault="00C5113B" w:rsidP="00651CC9">
            <w:r>
              <w:rPr>
                <w:sz w:val="24"/>
                <w:szCs w:val="24"/>
              </w:rPr>
              <w:t>43912,7</w:t>
            </w:r>
          </w:p>
        </w:tc>
        <w:tc>
          <w:tcPr>
            <w:tcW w:w="992" w:type="dxa"/>
            <w:tcBorders>
              <w:top w:val="single" w:sz="4" w:space="0" w:color="auto"/>
              <w:left w:val="single" w:sz="4" w:space="0" w:color="auto"/>
              <w:bottom w:val="single" w:sz="4" w:space="0" w:color="auto"/>
              <w:right w:val="single" w:sz="4" w:space="0" w:color="auto"/>
            </w:tcBorders>
          </w:tcPr>
          <w:p w:rsidR="00D521FE" w:rsidRPr="00685333" w:rsidRDefault="007C089E" w:rsidP="00651CC9">
            <w:r>
              <w:rPr>
                <w:sz w:val="24"/>
                <w:szCs w:val="24"/>
              </w:rPr>
              <w:t>43591,2</w:t>
            </w:r>
          </w:p>
        </w:tc>
        <w:tc>
          <w:tcPr>
            <w:tcW w:w="1134" w:type="dxa"/>
            <w:tcBorders>
              <w:top w:val="single" w:sz="4" w:space="0" w:color="auto"/>
              <w:left w:val="single" w:sz="4" w:space="0" w:color="auto"/>
              <w:bottom w:val="single" w:sz="4" w:space="0" w:color="auto"/>
              <w:right w:val="single" w:sz="4" w:space="0" w:color="auto"/>
            </w:tcBorders>
            <w:vAlign w:val="center"/>
          </w:tcPr>
          <w:p w:rsidR="00D521FE" w:rsidRPr="00685333" w:rsidRDefault="00C5113B" w:rsidP="00651CC9">
            <w:pPr>
              <w:autoSpaceDE w:val="0"/>
              <w:autoSpaceDN w:val="0"/>
              <w:adjustRightInd w:val="0"/>
              <w:rPr>
                <w:sz w:val="24"/>
                <w:szCs w:val="24"/>
              </w:rPr>
            </w:pPr>
            <w:r>
              <w:rPr>
                <w:sz w:val="24"/>
                <w:szCs w:val="24"/>
              </w:rPr>
              <w:t>127147</w:t>
            </w:r>
            <w:r w:rsidR="007C089E">
              <w:rPr>
                <w:sz w:val="24"/>
                <w:szCs w:val="24"/>
              </w:rPr>
              <w:t>,1</w:t>
            </w:r>
          </w:p>
        </w:tc>
      </w:tr>
      <w:tr w:rsidR="001071DB" w:rsidRPr="001071DB" w:rsidTr="00D521FE">
        <w:tc>
          <w:tcPr>
            <w:tcW w:w="2552" w:type="dxa"/>
            <w:vMerge/>
            <w:tcBorders>
              <w:left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r>
      <w:tr w:rsidR="001071DB" w:rsidRPr="001071DB" w:rsidTr="00D521FE">
        <w:trPr>
          <w:trHeight w:val="719"/>
        </w:trPr>
        <w:tc>
          <w:tcPr>
            <w:tcW w:w="2552" w:type="dxa"/>
            <w:vMerge/>
            <w:tcBorders>
              <w:left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r>
      <w:tr w:rsidR="00C5113B" w:rsidRPr="001071DB" w:rsidTr="007C089E">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Бюджет округа</w:t>
            </w:r>
          </w:p>
        </w:tc>
        <w:tc>
          <w:tcPr>
            <w:tcW w:w="1134" w:type="dxa"/>
            <w:tcBorders>
              <w:top w:val="single" w:sz="4" w:space="0" w:color="auto"/>
              <w:left w:val="single" w:sz="4" w:space="0" w:color="auto"/>
              <w:bottom w:val="single" w:sz="4" w:space="0" w:color="auto"/>
              <w:right w:val="single" w:sz="4" w:space="0" w:color="auto"/>
            </w:tcBorders>
          </w:tcPr>
          <w:p w:rsidR="00C5113B" w:rsidRPr="00685333" w:rsidRDefault="00C5113B" w:rsidP="007C089E">
            <w:pPr>
              <w:autoSpaceDE w:val="0"/>
              <w:autoSpaceDN w:val="0"/>
              <w:adjustRightInd w:val="0"/>
              <w:jc w:val="center"/>
              <w:rPr>
                <w:sz w:val="24"/>
                <w:szCs w:val="24"/>
              </w:rPr>
            </w:pPr>
            <w:r>
              <w:rPr>
                <w:sz w:val="24"/>
                <w:szCs w:val="24"/>
              </w:rPr>
              <w:t>39643,2</w:t>
            </w:r>
          </w:p>
        </w:tc>
        <w:tc>
          <w:tcPr>
            <w:tcW w:w="992" w:type="dxa"/>
            <w:tcBorders>
              <w:top w:val="single" w:sz="4" w:space="0" w:color="auto"/>
              <w:left w:val="single" w:sz="4" w:space="0" w:color="auto"/>
              <w:bottom w:val="single" w:sz="4" w:space="0" w:color="auto"/>
              <w:right w:val="single" w:sz="4" w:space="0" w:color="auto"/>
            </w:tcBorders>
          </w:tcPr>
          <w:p w:rsidR="00C5113B" w:rsidRPr="00685333" w:rsidRDefault="00C5113B" w:rsidP="00C5113B">
            <w:r>
              <w:rPr>
                <w:sz w:val="24"/>
                <w:szCs w:val="24"/>
              </w:rPr>
              <w:t>43912,7</w:t>
            </w:r>
          </w:p>
        </w:tc>
        <w:tc>
          <w:tcPr>
            <w:tcW w:w="992" w:type="dxa"/>
            <w:tcBorders>
              <w:top w:val="single" w:sz="4" w:space="0" w:color="auto"/>
              <w:left w:val="single" w:sz="4" w:space="0" w:color="auto"/>
              <w:bottom w:val="single" w:sz="4" w:space="0" w:color="auto"/>
              <w:right w:val="single" w:sz="4" w:space="0" w:color="auto"/>
            </w:tcBorders>
          </w:tcPr>
          <w:p w:rsidR="00C5113B" w:rsidRPr="00685333" w:rsidRDefault="00C5113B" w:rsidP="007C089E">
            <w:pPr>
              <w:jc w:val="center"/>
            </w:pPr>
            <w:r>
              <w:rPr>
                <w:sz w:val="24"/>
                <w:szCs w:val="24"/>
              </w:rPr>
              <w:t>43591,2</w:t>
            </w:r>
          </w:p>
        </w:tc>
        <w:tc>
          <w:tcPr>
            <w:tcW w:w="1134" w:type="dxa"/>
            <w:tcBorders>
              <w:top w:val="single" w:sz="4" w:space="0" w:color="auto"/>
              <w:left w:val="single" w:sz="4" w:space="0" w:color="auto"/>
              <w:bottom w:val="single" w:sz="4" w:space="0" w:color="auto"/>
              <w:right w:val="single" w:sz="4" w:space="0" w:color="auto"/>
            </w:tcBorders>
          </w:tcPr>
          <w:p w:rsidR="00C5113B" w:rsidRPr="00685333" w:rsidRDefault="00C5113B" w:rsidP="007C089E">
            <w:pPr>
              <w:autoSpaceDE w:val="0"/>
              <w:autoSpaceDN w:val="0"/>
              <w:adjustRightInd w:val="0"/>
              <w:jc w:val="center"/>
              <w:rPr>
                <w:sz w:val="24"/>
                <w:szCs w:val="24"/>
              </w:rPr>
            </w:pPr>
            <w:r>
              <w:rPr>
                <w:sz w:val="24"/>
                <w:szCs w:val="24"/>
              </w:rPr>
              <w:t>127147,1</w:t>
            </w:r>
          </w:p>
        </w:tc>
      </w:tr>
      <w:tr w:rsidR="00C5113B" w:rsidRPr="001071DB" w:rsidTr="001071DB">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7087" w:type="dxa"/>
            <w:gridSpan w:val="6"/>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В том числе по подпрограммам:</w:t>
            </w:r>
          </w:p>
        </w:tc>
      </w:tr>
      <w:tr w:rsidR="00C5113B" w:rsidRPr="001071DB" w:rsidTr="0028274B">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 xml:space="preserve">Подпрограмма 1 "Обеспечение мероприятий в </w:t>
            </w:r>
            <w:r w:rsidRPr="001071DB">
              <w:rPr>
                <w:sz w:val="24"/>
                <w:szCs w:val="24"/>
              </w:rPr>
              <w:lastRenderedPageBreak/>
              <w:t>области гражданской обороны, предупреждения и ликвидации чрезвычайных ситуаций, совершенствование системы антикризисного управления на территории Спасского округа на 2025 -2027 годы"</w:t>
            </w: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tcPr>
          <w:p w:rsidR="00C5113B" w:rsidRPr="003642F5" w:rsidRDefault="00C5113B" w:rsidP="00651CC9">
            <w:pPr>
              <w:autoSpaceDE w:val="0"/>
              <w:autoSpaceDN w:val="0"/>
              <w:adjustRightInd w:val="0"/>
              <w:rPr>
                <w:sz w:val="24"/>
                <w:szCs w:val="24"/>
                <w:highlight w:val="cyan"/>
              </w:rPr>
            </w:pPr>
            <w:r>
              <w:rPr>
                <w:sz w:val="24"/>
                <w:szCs w:val="24"/>
              </w:rPr>
              <w:t>9278,4</w:t>
            </w:r>
          </w:p>
        </w:tc>
        <w:tc>
          <w:tcPr>
            <w:tcW w:w="992" w:type="dxa"/>
            <w:tcBorders>
              <w:top w:val="single" w:sz="4" w:space="0" w:color="auto"/>
              <w:left w:val="single" w:sz="4" w:space="0" w:color="auto"/>
              <w:bottom w:val="single" w:sz="4" w:space="0" w:color="auto"/>
              <w:right w:val="single" w:sz="4" w:space="0" w:color="auto"/>
            </w:tcBorders>
          </w:tcPr>
          <w:p w:rsidR="00C5113B" w:rsidRPr="00F9450F" w:rsidRDefault="00C5113B" w:rsidP="00651CC9">
            <w:r>
              <w:rPr>
                <w:sz w:val="24"/>
                <w:szCs w:val="24"/>
              </w:rPr>
              <w:t>8472,6</w:t>
            </w:r>
          </w:p>
        </w:tc>
        <w:tc>
          <w:tcPr>
            <w:tcW w:w="992" w:type="dxa"/>
            <w:tcBorders>
              <w:top w:val="single" w:sz="4" w:space="0" w:color="auto"/>
              <w:left w:val="single" w:sz="4" w:space="0" w:color="auto"/>
              <w:bottom w:val="single" w:sz="4" w:space="0" w:color="auto"/>
              <w:right w:val="single" w:sz="4" w:space="0" w:color="auto"/>
            </w:tcBorders>
          </w:tcPr>
          <w:p w:rsidR="00C5113B" w:rsidRPr="00F9450F" w:rsidRDefault="00C5113B" w:rsidP="00651CC9">
            <w:r>
              <w:rPr>
                <w:sz w:val="24"/>
                <w:szCs w:val="24"/>
              </w:rPr>
              <w:t>7863,6</w:t>
            </w:r>
          </w:p>
        </w:tc>
        <w:tc>
          <w:tcPr>
            <w:tcW w:w="1134" w:type="dxa"/>
            <w:tcBorders>
              <w:top w:val="single" w:sz="4" w:space="0" w:color="auto"/>
              <w:left w:val="single" w:sz="4" w:space="0" w:color="auto"/>
              <w:bottom w:val="single" w:sz="4" w:space="0" w:color="auto"/>
              <w:right w:val="single" w:sz="4" w:space="0" w:color="auto"/>
            </w:tcBorders>
          </w:tcPr>
          <w:p w:rsidR="00C5113B" w:rsidRPr="00F9450F" w:rsidRDefault="00C5113B" w:rsidP="00651CC9">
            <w:pPr>
              <w:autoSpaceDE w:val="0"/>
              <w:autoSpaceDN w:val="0"/>
              <w:adjustRightInd w:val="0"/>
              <w:rPr>
                <w:sz w:val="24"/>
                <w:szCs w:val="24"/>
              </w:rPr>
            </w:pPr>
            <w:r>
              <w:rPr>
                <w:sz w:val="24"/>
                <w:szCs w:val="24"/>
              </w:rPr>
              <w:t>25614,6</w:t>
            </w:r>
          </w:p>
          <w:p w:rsidR="00C5113B" w:rsidRPr="00F9450F" w:rsidRDefault="00C5113B" w:rsidP="00651CC9">
            <w:pPr>
              <w:autoSpaceDE w:val="0"/>
              <w:autoSpaceDN w:val="0"/>
              <w:adjustRightInd w:val="0"/>
              <w:rPr>
                <w:sz w:val="24"/>
                <w:szCs w:val="24"/>
              </w:rPr>
            </w:pPr>
          </w:p>
        </w:tc>
      </w:tr>
      <w:tr w:rsidR="00C5113B" w:rsidRPr="001071DB" w:rsidTr="0028274B">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 xml:space="preserve">Федеральный </w:t>
            </w:r>
            <w:r w:rsidRPr="001071DB">
              <w:rPr>
                <w:sz w:val="24"/>
                <w:szCs w:val="24"/>
              </w:rPr>
              <w:lastRenderedPageBreak/>
              <w:t>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lastRenderedPageBreak/>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r>
      <w:tr w:rsidR="00C5113B" w:rsidRPr="001071DB" w:rsidTr="0028274B">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r>
      <w:tr w:rsidR="00C5113B" w:rsidRPr="001071DB" w:rsidTr="0028274B">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Бюджет</w:t>
            </w:r>
          </w:p>
          <w:p w:rsidR="00C5113B" w:rsidRPr="001071DB" w:rsidRDefault="00C5113B" w:rsidP="001071DB">
            <w:pPr>
              <w:autoSpaceDE w:val="0"/>
              <w:autoSpaceDN w:val="0"/>
              <w:adjustRightInd w:val="0"/>
              <w:rPr>
                <w:sz w:val="24"/>
                <w:szCs w:val="24"/>
              </w:rPr>
            </w:pPr>
            <w:r w:rsidRPr="001071DB">
              <w:rPr>
                <w:sz w:val="24"/>
                <w:szCs w:val="24"/>
              </w:rPr>
              <w:t>округа</w:t>
            </w:r>
          </w:p>
        </w:tc>
        <w:tc>
          <w:tcPr>
            <w:tcW w:w="1134" w:type="dxa"/>
            <w:tcBorders>
              <w:top w:val="single" w:sz="4" w:space="0" w:color="auto"/>
              <w:left w:val="single" w:sz="4" w:space="0" w:color="auto"/>
              <w:bottom w:val="single" w:sz="4" w:space="0" w:color="auto"/>
              <w:right w:val="single" w:sz="4" w:space="0" w:color="auto"/>
            </w:tcBorders>
          </w:tcPr>
          <w:p w:rsidR="00C5113B" w:rsidRPr="003642F5" w:rsidRDefault="00C5113B" w:rsidP="007C089E">
            <w:pPr>
              <w:autoSpaceDE w:val="0"/>
              <w:autoSpaceDN w:val="0"/>
              <w:adjustRightInd w:val="0"/>
              <w:rPr>
                <w:sz w:val="24"/>
                <w:szCs w:val="24"/>
                <w:highlight w:val="cyan"/>
              </w:rPr>
            </w:pPr>
            <w:r>
              <w:rPr>
                <w:sz w:val="24"/>
                <w:szCs w:val="24"/>
              </w:rPr>
              <w:t>9278,4</w:t>
            </w:r>
          </w:p>
        </w:tc>
        <w:tc>
          <w:tcPr>
            <w:tcW w:w="992" w:type="dxa"/>
            <w:tcBorders>
              <w:top w:val="single" w:sz="4" w:space="0" w:color="auto"/>
              <w:left w:val="single" w:sz="4" w:space="0" w:color="auto"/>
              <w:bottom w:val="single" w:sz="4" w:space="0" w:color="auto"/>
              <w:right w:val="single" w:sz="4" w:space="0" w:color="auto"/>
            </w:tcBorders>
          </w:tcPr>
          <w:p w:rsidR="00C5113B" w:rsidRPr="00F9450F" w:rsidRDefault="00C5113B" w:rsidP="007C089E">
            <w:r>
              <w:rPr>
                <w:sz w:val="24"/>
                <w:szCs w:val="24"/>
              </w:rPr>
              <w:t>8472,6</w:t>
            </w:r>
          </w:p>
        </w:tc>
        <w:tc>
          <w:tcPr>
            <w:tcW w:w="992" w:type="dxa"/>
            <w:tcBorders>
              <w:top w:val="single" w:sz="4" w:space="0" w:color="auto"/>
              <w:left w:val="single" w:sz="4" w:space="0" w:color="auto"/>
              <w:bottom w:val="single" w:sz="4" w:space="0" w:color="auto"/>
              <w:right w:val="single" w:sz="4" w:space="0" w:color="auto"/>
            </w:tcBorders>
          </w:tcPr>
          <w:p w:rsidR="00C5113B" w:rsidRPr="00F9450F" w:rsidRDefault="00C5113B" w:rsidP="007C089E">
            <w:r>
              <w:rPr>
                <w:sz w:val="24"/>
                <w:szCs w:val="24"/>
              </w:rPr>
              <w:t>7863,6</w:t>
            </w:r>
          </w:p>
        </w:tc>
        <w:tc>
          <w:tcPr>
            <w:tcW w:w="1134" w:type="dxa"/>
            <w:tcBorders>
              <w:top w:val="single" w:sz="4" w:space="0" w:color="auto"/>
              <w:left w:val="single" w:sz="4" w:space="0" w:color="auto"/>
              <w:bottom w:val="single" w:sz="4" w:space="0" w:color="auto"/>
              <w:right w:val="single" w:sz="4" w:space="0" w:color="auto"/>
            </w:tcBorders>
          </w:tcPr>
          <w:p w:rsidR="00C5113B" w:rsidRPr="00F9450F" w:rsidRDefault="00C5113B" w:rsidP="00C5113B">
            <w:pPr>
              <w:autoSpaceDE w:val="0"/>
              <w:autoSpaceDN w:val="0"/>
              <w:adjustRightInd w:val="0"/>
              <w:rPr>
                <w:sz w:val="24"/>
                <w:szCs w:val="24"/>
              </w:rPr>
            </w:pPr>
            <w:r>
              <w:rPr>
                <w:sz w:val="24"/>
                <w:szCs w:val="24"/>
              </w:rPr>
              <w:t>25614,6</w:t>
            </w:r>
          </w:p>
          <w:p w:rsidR="00C5113B" w:rsidRPr="00F9450F" w:rsidRDefault="00C5113B" w:rsidP="007C089E">
            <w:pPr>
              <w:autoSpaceDE w:val="0"/>
              <w:autoSpaceDN w:val="0"/>
              <w:adjustRightInd w:val="0"/>
              <w:rPr>
                <w:sz w:val="24"/>
                <w:szCs w:val="24"/>
              </w:rPr>
            </w:pPr>
          </w:p>
        </w:tc>
      </w:tr>
      <w:tr w:rsidR="00C5113B" w:rsidRPr="001071DB" w:rsidTr="0028274B">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Подпрограмма 2. " Пожарная безопасность Спасского муниципального округа на 2025 - 2027 годы "</w:t>
            </w: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C5113B" w:rsidRDefault="00C5113B" w:rsidP="00651CC9">
            <w:r>
              <w:rPr>
                <w:sz w:val="24"/>
                <w:szCs w:val="24"/>
              </w:rPr>
              <w:t>30182,2</w:t>
            </w:r>
          </w:p>
        </w:tc>
        <w:tc>
          <w:tcPr>
            <w:tcW w:w="992" w:type="dxa"/>
            <w:tcBorders>
              <w:top w:val="single" w:sz="4" w:space="0" w:color="auto"/>
              <w:left w:val="single" w:sz="4" w:space="0" w:color="auto"/>
              <w:bottom w:val="single" w:sz="4" w:space="0" w:color="auto"/>
              <w:right w:val="single" w:sz="4" w:space="0" w:color="auto"/>
            </w:tcBorders>
          </w:tcPr>
          <w:p w:rsidR="00C5113B" w:rsidRDefault="00C5113B" w:rsidP="00651CC9">
            <w:r>
              <w:rPr>
                <w:sz w:val="24"/>
                <w:szCs w:val="24"/>
              </w:rPr>
              <w:t>35244,3</w:t>
            </w:r>
          </w:p>
        </w:tc>
        <w:tc>
          <w:tcPr>
            <w:tcW w:w="992" w:type="dxa"/>
            <w:tcBorders>
              <w:top w:val="single" w:sz="4" w:space="0" w:color="auto"/>
              <w:left w:val="single" w:sz="4" w:space="0" w:color="auto"/>
              <w:bottom w:val="single" w:sz="4" w:space="0" w:color="auto"/>
              <w:right w:val="single" w:sz="4" w:space="0" w:color="auto"/>
            </w:tcBorders>
          </w:tcPr>
          <w:p w:rsidR="00C5113B" w:rsidRDefault="00C5113B" w:rsidP="00651CC9">
            <w:r>
              <w:rPr>
                <w:sz w:val="24"/>
                <w:szCs w:val="24"/>
              </w:rPr>
              <w:t>35531,8</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485A92" w:rsidRDefault="00C5113B" w:rsidP="00651CC9">
            <w:pPr>
              <w:autoSpaceDE w:val="0"/>
              <w:autoSpaceDN w:val="0"/>
              <w:adjustRightInd w:val="0"/>
              <w:rPr>
                <w:sz w:val="24"/>
                <w:szCs w:val="24"/>
              </w:rPr>
            </w:pPr>
            <w:r>
              <w:rPr>
                <w:sz w:val="24"/>
                <w:szCs w:val="24"/>
              </w:rPr>
              <w:t>100958,3</w:t>
            </w:r>
          </w:p>
        </w:tc>
      </w:tr>
      <w:tr w:rsidR="00C5113B" w:rsidRPr="001071DB" w:rsidTr="0028274B">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r>
      <w:tr w:rsidR="00C5113B" w:rsidRPr="001071DB" w:rsidTr="0028274B">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r>
      <w:tr w:rsidR="00C5113B" w:rsidRPr="001071DB" w:rsidTr="007C089E">
        <w:trPr>
          <w:trHeight w:val="540"/>
        </w:trPr>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Бюджет округа</w:t>
            </w:r>
          </w:p>
        </w:tc>
        <w:tc>
          <w:tcPr>
            <w:tcW w:w="1134" w:type="dxa"/>
            <w:tcBorders>
              <w:top w:val="single" w:sz="4" w:space="0" w:color="auto"/>
              <w:left w:val="single" w:sz="4" w:space="0" w:color="auto"/>
              <w:bottom w:val="single" w:sz="4" w:space="0" w:color="auto"/>
              <w:right w:val="single" w:sz="4" w:space="0" w:color="auto"/>
            </w:tcBorders>
          </w:tcPr>
          <w:p w:rsidR="00C5113B" w:rsidRDefault="00C5113B" w:rsidP="007C089E">
            <w:pPr>
              <w:jc w:val="center"/>
            </w:pPr>
            <w:r>
              <w:rPr>
                <w:sz w:val="24"/>
                <w:szCs w:val="24"/>
              </w:rPr>
              <w:t>30182,2</w:t>
            </w:r>
          </w:p>
        </w:tc>
        <w:tc>
          <w:tcPr>
            <w:tcW w:w="992" w:type="dxa"/>
            <w:tcBorders>
              <w:top w:val="single" w:sz="4" w:space="0" w:color="auto"/>
              <w:left w:val="single" w:sz="4" w:space="0" w:color="auto"/>
              <w:bottom w:val="single" w:sz="4" w:space="0" w:color="auto"/>
              <w:right w:val="single" w:sz="4" w:space="0" w:color="auto"/>
            </w:tcBorders>
          </w:tcPr>
          <w:p w:rsidR="00C5113B" w:rsidRDefault="00C5113B" w:rsidP="007C089E">
            <w:pPr>
              <w:jc w:val="center"/>
            </w:pPr>
            <w:r>
              <w:rPr>
                <w:sz w:val="24"/>
                <w:szCs w:val="24"/>
              </w:rPr>
              <w:t>35244,3</w:t>
            </w:r>
          </w:p>
        </w:tc>
        <w:tc>
          <w:tcPr>
            <w:tcW w:w="992" w:type="dxa"/>
            <w:tcBorders>
              <w:top w:val="single" w:sz="4" w:space="0" w:color="auto"/>
              <w:left w:val="single" w:sz="4" w:space="0" w:color="auto"/>
              <w:bottom w:val="single" w:sz="4" w:space="0" w:color="auto"/>
              <w:right w:val="single" w:sz="4" w:space="0" w:color="auto"/>
            </w:tcBorders>
          </w:tcPr>
          <w:p w:rsidR="00C5113B" w:rsidRDefault="00C5113B" w:rsidP="007C089E">
            <w:pPr>
              <w:jc w:val="center"/>
            </w:pPr>
            <w:r>
              <w:rPr>
                <w:sz w:val="24"/>
                <w:szCs w:val="24"/>
              </w:rPr>
              <w:t>35531,8</w:t>
            </w:r>
          </w:p>
        </w:tc>
        <w:tc>
          <w:tcPr>
            <w:tcW w:w="1134" w:type="dxa"/>
            <w:tcBorders>
              <w:top w:val="single" w:sz="4" w:space="0" w:color="auto"/>
              <w:left w:val="single" w:sz="4" w:space="0" w:color="auto"/>
              <w:bottom w:val="single" w:sz="4" w:space="0" w:color="auto"/>
              <w:right w:val="single" w:sz="4" w:space="0" w:color="auto"/>
            </w:tcBorders>
          </w:tcPr>
          <w:p w:rsidR="00C5113B" w:rsidRPr="00485A92" w:rsidRDefault="00C5113B" w:rsidP="007C089E">
            <w:pPr>
              <w:autoSpaceDE w:val="0"/>
              <w:autoSpaceDN w:val="0"/>
              <w:adjustRightInd w:val="0"/>
              <w:jc w:val="center"/>
              <w:rPr>
                <w:sz w:val="24"/>
                <w:szCs w:val="24"/>
              </w:rPr>
            </w:pPr>
            <w:r>
              <w:rPr>
                <w:sz w:val="24"/>
                <w:szCs w:val="24"/>
              </w:rPr>
              <w:t>100958,3</w:t>
            </w:r>
          </w:p>
        </w:tc>
      </w:tr>
      <w:tr w:rsidR="00C5113B" w:rsidRPr="001071DB" w:rsidTr="0028274B">
        <w:trPr>
          <w:trHeight w:val="409"/>
        </w:trPr>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val="restart"/>
            <w:tcBorders>
              <w:top w:val="single" w:sz="4" w:space="0" w:color="auto"/>
              <w:left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Подпрограмма 3 «Построение и развитие аппаратно – программного комплекса «Безопасный город» на 2025 – 2027 годы»</w:t>
            </w: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F9450F" w:rsidRDefault="00C5113B" w:rsidP="00651CC9">
            <w:pPr>
              <w:autoSpaceDE w:val="0"/>
              <w:autoSpaceDN w:val="0"/>
              <w:adjustRightInd w:val="0"/>
              <w:rPr>
                <w:sz w:val="24"/>
                <w:szCs w:val="24"/>
              </w:rPr>
            </w:pPr>
            <w:r>
              <w:rPr>
                <w:sz w:val="24"/>
                <w:szCs w:val="24"/>
              </w:rPr>
              <w:t>182,6</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F9450F" w:rsidRDefault="00C5113B" w:rsidP="00651CC9">
            <w:pPr>
              <w:autoSpaceDE w:val="0"/>
              <w:autoSpaceDN w:val="0"/>
              <w:adjustRightInd w:val="0"/>
              <w:rPr>
                <w:sz w:val="24"/>
                <w:szCs w:val="24"/>
              </w:rPr>
            </w:pPr>
            <w:r>
              <w:rPr>
                <w:sz w:val="24"/>
                <w:szCs w:val="24"/>
              </w:rPr>
              <w:t>195,8</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F9450F" w:rsidRDefault="00C5113B" w:rsidP="00651CC9">
            <w:pPr>
              <w:autoSpaceDE w:val="0"/>
              <w:autoSpaceDN w:val="0"/>
              <w:adjustRightInd w:val="0"/>
              <w:rPr>
                <w:sz w:val="24"/>
                <w:szCs w:val="24"/>
              </w:rPr>
            </w:pPr>
            <w:r>
              <w:rPr>
                <w:sz w:val="24"/>
                <w:szCs w:val="24"/>
              </w:rPr>
              <w:t>195,8</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F9450F" w:rsidRDefault="00C5113B" w:rsidP="00651CC9">
            <w:pPr>
              <w:autoSpaceDE w:val="0"/>
              <w:autoSpaceDN w:val="0"/>
              <w:adjustRightInd w:val="0"/>
              <w:rPr>
                <w:sz w:val="24"/>
                <w:szCs w:val="24"/>
              </w:rPr>
            </w:pPr>
            <w:r>
              <w:rPr>
                <w:sz w:val="24"/>
                <w:szCs w:val="24"/>
              </w:rPr>
              <w:t>574,2</w:t>
            </w:r>
          </w:p>
        </w:tc>
      </w:tr>
      <w:tr w:rsidR="00C5113B" w:rsidRPr="001071DB" w:rsidTr="0028274B">
        <w:trPr>
          <w:trHeight w:val="555"/>
        </w:trPr>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tcBorders>
              <w:left w:val="single" w:sz="4" w:space="0" w:color="auto"/>
              <w:right w:val="single" w:sz="4" w:space="0" w:color="auto"/>
            </w:tcBorders>
          </w:tcPr>
          <w:p w:rsidR="00C5113B" w:rsidRPr="001071DB" w:rsidRDefault="00C5113B" w:rsidP="001071DB">
            <w:pPr>
              <w:autoSpaceDE w:val="0"/>
              <w:autoSpaceDN w:val="0"/>
              <w:adjustRightInd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p w:rsidR="00C5113B" w:rsidRPr="001071DB" w:rsidRDefault="00C5113B" w:rsidP="001071DB">
            <w:pPr>
              <w:autoSpaceDE w:val="0"/>
              <w:autoSpaceDN w:val="0"/>
              <w:adjustRightInd w:val="0"/>
              <w:rPr>
                <w:sz w:val="24"/>
                <w:szCs w:val="24"/>
              </w:rPr>
            </w:pPr>
          </w:p>
        </w:tc>
      </w:tr>
      <w:tr w:rsidR="00C5113B" w:rsidRPr="001071DB" w:rsidTr="0028274B">
        <w:trPr>
          <w:trHeight w:val="573"/>
        </w:trPr>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tcBorders>
              <w:left w:val="single" w:sz="4" w:space="0" w:color="auto"/>
              <w:right w:val="single" w:sz="4" w:space="0" w:color="auto"/>
            </w:tcBorders>
          </w:tcPr>
          <w:p w:rsidR="00C5113B" w:rsidRPr="001071DB" w:rsidRDefault="00C5113B" w:rsidP="001071DB">
            <w:pPr>
              <w:autoSpaceDE w:val="0"/>
              <w:autoSpaceDN w:val="0"/>
              <w:adjustRightInd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 xml:space="preserve">Областной бюджет </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1071DB" w:rsidRDefault="00C5113B" w:rsidP="001071DB">
            <w:pPr>
              <w:autoSpaceDE w:val="0"/>
              <w:autoSpaceDN w:val="0"/>
              <w:adjustRightInd w:val="0"/>
              <w:rPr>
                <w:sz w:val="24"/>
                <w:szCs w:val="24"/>
              </w:rPr>
            </w:pPr>
            <w:r w:rsidRPr="001071DB">
              <w:rPr>
                <w:sz w:val="24"/>
                <w:szCs w:val="24"/>
              </w:rPr>
              <w:t>0,0</w:t>
            </w:r>
          </w:p>
        </w:tc>
      </w:tr>
      <w:tr w:rsidR="00C5113B" w:rsidRPr="001071DB" w:rsidTr="0028274B">
        <w:trPr>
          <w:trHeight w:val="513"/>
        </w:trPr>
        <w:tc>
          <w:tcPr>
            <w:tcW w:w="2552" w:type="dxa"/>
            <w:vMerge/>
            <w:tcBorders>
              <w:left w:val="single" w:sz="4" w:space="0" w:color="auto"/>
              <w:right w:val="single" w:sz="4" w:space="0" w:color="auto"/>
            </w:tcBorders>
          </w:tcPr>
          <w:p w:rsidR="00C5113B" w:rsidRPr="001071DB" w:rsidRDefault="00C5113B" w:rsidP="001071DB">
            <w:pPr>
              <w:autoSpaceDE w:val="0"/>
              <w:autoSpaceDN w:val="0"/>
              <w:adjustRightInd w:val="0"/>
              <w:ind w:firstLine="540"/>
              <w:jc w:val="both"/>
              <w:rPr>
                <w:sz w:val="24"/>
                <w:szCs w:val="24"/>
              </w:rPr>
            </w:pPr>
          </w:p>
        </w:tc>
        <w:tc>
          <w:tcPr>
            <w:tcW w:w="1701" w:type="dxa"/>
            <w:vMerge/>
            <w:tcBorders>
              <w:left w:val="single" w:sz="4" w:space="0" w:color="auto"/>
              <w:right w:val="single" w:sz="4" w:space="0" w:color="auto"/>
            </w:tcBorders>
          </w:tcPr>
          <w:p w:rsidR="00C5113B" w:rsidRPr="001071DB" w:rsidRDefault="00C5113B" w:rsidP="001071DB">
            <w:pPr>
              <w:autoSpaceDE w:val="0"/>
              <w:autoSpaceDN w:val="0"/>
              <w:adjustRightInd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Бюджет</w:t>
            </w:r>
          </w:p>
          <w:p w:rsidR="00C5113B" w:rsidRPr="001071DB" w:rsidRDefault="00C5113B" w:rsidP="001071DB">
            <w:pPr>
              <w:autoSpaceDE w:val="0"/>
              <w:autoSpaceDN w:val="0"/>
              <w:adjustRightInd w:val="0"/>
              <w:rPr>
                <w:sz w:val="24"/>
                <w:szCs w:val="24"/>
              </w:rPr>
            </w:pPr>
            <w:r w:rsidRPr="001071DB">
              <w:rPr>
                <w:sz w:val="24"/>
                <w:szCs w:val="24"/>
              </w:rPr>
              <w:t>округа</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F9450F" w:rsidRDefault="00C5113B" w:rsidP="007C089E">
            <w:pPr>
              <w:autoSpaceDE w:val="0"/>
              <w:autoSpaceDN w:val="0"/>
              <w:adjustRightInd w:val="0"/>
              <w:rPr>
                <w:sz w:val="24"/>
                <w:szCs w:val="24"/>
              </w:rPr>
            </w:pPr>
            <w:r>
              <w:rPr>
                <w:sz w:val="24"/>
                <w:szCs w:val="24"/>
              </w:rPr>
              <w:t>182,6</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F9450F" w:rsidRDefault="00C5113B" w:rsidP="007C089E">
            <w:pPr>
              <w:autoSpaceDE w:val="0"/>
              <w:autoSpaceDN w:val="0"/>
              <w:adjustRightInd w:val="0"/>
              <w:rPr>
                <w:sz w:val="24"/>
                <w:szCs w:val="24"/>
              </w:rPr>
            </w:pPr>
            <w:r>
              <w:rPr>
                <w:sz w:val="24"/>
                <w:szCs w:val="24"/>
              </w:rPr>
              <w:t>195,8</w:t>
            </w:r>
          </w:p>
        </w:tc>
        <w:tc>
          <w:tcPr>
            <w:tcW w:w="992" w:type="dxa"/>
            <w:tcBorders>
              <w:top w:val="single" w:sz="4" w:space="0" w:color="auto"/>
              <w:left w:val="single" w:sz="4" w:space="0" w:color="auto"/>
              <w:bottom w:val="single" w:sz="4" w:space="0" w:color="auto"/>
              <w:right w:val="single" w:sz="4" w:space="0" w:color="auto"/>
            </w:tcBorders>
            <w:vAlign w:val="center"/>
          </w:tcPr>
          <w:p w:rsidR="00C5113B" w:rsidRPr="00F9450F" w:rsidRDefault="00C5113B" w:rsidP="007C089E">
            <w:pPr>
              <w:autoSpaceDE w:val="0"/>
              <w:autoSpaceDN w:val="0"/>
              <w:adjustRightInd w:val="0"/>
              <w:rPr>
                <w:sz w:val="24"/>
                <w:szCs w:val="24"/>
              </w:rPr>
            </w:pPr>
            <w:r>
              <w:rPr>
                <w:sz w:val="24"/>
                <w:szCs w:val="24"/>
              </w:rPr>
              <w:t>195,8</w:t>
            </w:r>
          </w:p>
        </w:tc>
        <w:tc>
          <w:tcPr>
            <w:tcW w:w="1134" w:type="dxa"/>
            <w:tcBorders>
              <w:top w:val="single" w:sz="4" w:space="0" w:color="auto"/>
              <w:left w:val="single" w:sz="4" w:space="0" w:color="auto"/>
              <w:bottom w:val="single" w:sz="4" w:space="0" w:color="auto"/>
              <w:right w:val="single" w:sz="4" w:space="0" w:color="auto"/>
            </w:tcBorders>
            <w:vAlign w:val="center"/>
          </w:tcPr>
          <w:p w:rsidR="00C5113B" w:rsidRPr="00F9450F" w:rsidRDefault="00C5113B" w:rsidP="007C089E">
            <w:pPr>
              <w:autoSpaceDE w:val="0"/>
              <w:autoSpaceDN w:val="0"/>
              <w:adjustRightInd w:val="0"/>
              <w:rPr>
                <w:sz w:val="24"/>
                <w:szCs w:val="24"/>
              </w:rPr>
            </w:pPr>
            <w:r>
              <w:rPr>
                <w:sz w:val="24"/>
                <w:szCs w:val="24"/>
              </w:rPr>
              <w:t>574,2</w:t>
            </w:r>
          </w:p>
        </w:tc>
      </w:tr>
      <w:tr w:rsidR="00C5113B" w:rsidRPr="001071DB" w:rsidTr="001071DB">
        <w:tc>
          <w:tcPr>
            <w:tcW w:w="2552" w:type="dxa"/>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rPr>
                <w:sz w:val="24"/>
                <w:szCs w:val="24"/>
              </w:rPr>
            </w:pPr>
            <w:r w:rsidRPr="001071DB">
              <w:rPr>
                <w:sz w:val="24"/>
                <w:szCs w:val="24"/>
              </w:rPr>
              <w:t>Индикаторы достижения цели и показатели непосредственных результатов</w:t>
            </w:r>
          </w:p>
        </w:tc>
        <w:tc>
          <w:tcPr>
            <w:tcW w:w="7087" w:type="dxa"/>
            <w:gridSpan w:val="6"/>
            <w:tcBorders>
              <w:top w:val="single" w:sz="4" w:space="0" w:color="auto"/>
              <w:left w:val="single" w:sz="4" w:space="0" w:color="auto"/>
              <w:bottom w:val="single" w:sz="4" w:space="0" w:color="auto"/>
              <w:right w:val="single" w:sz="4" w:space="0" w:color="auto"/>
            </w:tcBorders>
          </w:tcPr>
          <w:p w:rsidR="00C5113B" w:rsidRPr="001071DB" w:rsidRDefault="00C5113B" w:rsidP="001071DB">
            <w:pPr>
              <w:autoSpaceDE w:val="0"/>
              <w:autoSpaceDN w:val="0"/>
              <w:adjustRightInd w:val="0"/>
              <w:jc w:val="both"/>
              <w:rPr>
                <w:sz w:val="24"/>
                <w:szCs w:val="24"/>
              </w:rPr>
            </w:pPr>
            <w:r w:rsidRPr="001071DB">
              <w:rPr>
                <w:sz w:val="24"/>
                <w:szCs w:val="24"/>
              </w:rPr>
              <w:t>Индикаторы достижения цели:</w:t>
            </w:r>
          </w:p>
          <w:p w:rsidR="00C5113B" w:rsidRPr="001071DB" w:rsidRDefault="00C5113B" w:rsidP="001071DB">
            <w:pPr>
              <w:autoSpaceDE w:val="0"/>
              <w:autoSpaceDN w:val="0"/>
              <w:adjustRightInd w:val="0"/>
              <w:jc w:val="both"/>
              <w:rPr>
                <w:sz w:val="24"/>
                <w:szCs w:val="24"/>
              </w:rPr>
            </w:pPr>
            <w:r w:rsidRPr="001071DB">
              <w:rPr>
                <w:sz w:val="24"/>
                <w:szCs w:val="24"/>
              </w:rPr>
              <w:t>Муниципальная программа "</w:t>
            </w:r>
            <w:r w:rsidRPr="001071DB">
              <w:rPr>
                <w:sz w:val="24"/>
              </w:rPr>
              <w:t xml:space="preserve"> Защита населения и территорий от чрезвычайных ситуаций, обеспечение пожарной безопасности</w:t>
            </w:r>
            <w:r w:rsidRPr="001071DB">
              <w:rPr>
                <w:color w:val="000000"/>
                <w:sz w:val="24"/>
                <w:szCs w:val="24"/>
              </w:rPr>
              <w:t xml:space="preserve"> и безопасности людей на водных объектах</w:t>
            </w:r>
            <w:r w:rsidRPr="001071DB">
              <w:rPr>
                <w:sz w:val="24"/>
              </w:rPr>
              <w:t xml:space="preserve"> в Спасском муниципальном округе на 2025 - 2027 годы</w:t>
            </w:r>
            <w:r w:rsidRPr="001071DB">
              <w:rPr>
                <w:sz w:val="24"/>
                <w:szCs w:val="24"/>
              </w:rPr>
              <w:t xml:space="preserve"> "</w:t>
            </w:r>
          </w:p>
          <w:p w:rsidR="00C5113B" w:rsidRPr="001071DB" w:rsidRDefault="00C5113B" w:rsidP="001071DB">
            <w:pPr>
              <w:autoSpaceDE w:val="0"/>
              <w:autoSpaceDN w:val="0"/>
              <w:adjustRightInd w:val="0"/>
              <w:jc w:val="both"/>
              <w:rPr>
                <w:sz w:val="24"/>
                <w:szCs w:val="24"/>
              </w:rPr>
            </w:pPr>
            <w:r w:rsidRPr="001071DB">
              <w:rPr>
                <w:sz w:val="24"/>
                <w:szCs w:val="24"/>
              </w:rPr>
              <w:t xml:space="preserve">Подпрограмма 1 " Обеспечение мероприятий в области гражданской обороны, предупреждения и ликвидации чрезвычайных ситуаций, совершенствование системы антикризисного управления на территории Спасского округа на </w:t>
            </w:r>
            <w:r w:rsidRPr="001071DB">
              <w:rPr>
                <w:sz w:val="24"/>
                <w:szCs w:val="24"/>
              </w:rPr>
              <w:lastRenderedPageBreak/>
              <w:t>2025 -2027 годы"</w:t>
            </w:r>
          </w:p>
          <w:p w:rsidR="00C5113B" w:rsidRPr="001071DB" w:rsidRDefault="00C5113B" w:rsidP="001071DB">
            <w:pPr>
              <w:autoSpaceDE w:val="0"/>
              <w:autoSpaceDN w:val="0"/>
              <w:adjustRightInd w:val="0"/>
              <w:jc w:val="both"/>
              <w:rPr>
                <w:sz w:val="24"/>
                <w:szCs w:val="24"/>
              </w:rPr>
            </w:pPr>
            <w:r w:rsidRPr="001071DB">
              <w:rPr>
                <w:sz w:val="24"/>
                <w:szCs w:val="24"/>
              </w:rPr>
              <w:t>1.1.</w:t>
            </w:r>
            <w:r w:rsidRPr="001071DB">
              <w:rPr>
                <w:color w:val="000000"/>
                <w:sz w:val="24"/>
              </w:rPr>
              <w:t xml:space="preserve"> </w:t>
            </w:r>
            <w:r w:rsidRPr="001071DB">
              <w:rPr>
                <w:color w:val="000000"/>
                <w:sz w:val="24"/>
                <w:szCs w:val="24"/>
              </w:rPr>
              <w:t xml:space="preserve"> </w:t>
            </w:r>
            <w:r w:rsidRPr="001071DB">
              <w:rPr>
                <w:sz w:val="24"/>
                <w:szCs w:val="24"/>
              </w:rPr>
              <w:t>Доля руководящего состава и должностных лиц, прошедших (к 2024 году) обучение по вопросам гражданской обороны, защите от чрезвычайных ситуаций и террористических акций – 99%</w:t>
            </w:r>
          </w:p>
          <w:p w:rsidR="00C5113B" w:rsidRPr="001071DB" w:rsidRDefault="00D97519" w:rsidP="001071DB">
            <w:pPr>
              <w:autoSpaceDE w:val="0"/>
              <w:autoSpaceDN w:val="0"/>
              <w:adjustRightInd w:val="0"/>
              <w:jc w:val="both"/>
              <w:rPr>
                <w:sz w:val="24"/>
              </w:rPr>
            </w:pPr>
            <w:hyperlink r:id="rId16" w:history="1">
              <w:r w:rsidR="00C5113B" w:rsidRPr="001071DB">
                <w:rPr>
                  <w:color w:val="000000"/>
                  <w:sz w:val="24"/>
                </w:rPr>
                <w:t>Подпрограмма 2</w:t>
              </w:r>
            </w:hyperlink>
            <w:r w:rsidR="00C5113B" w:rsidRPr="001071DB">
              <w:rPr>
                <w:color w:val="000000"/>
                <w:sz w:val="24"/>
              </w:rPr>
              <w:t xml:space="preserve"> "Пожарная</w:t>
            </w:r>
            <w:r w:rsidR="00C5113B" w:rsidRPr="001071DB">
              <w:rPr>
                <w:sz w:val="24"/>
              </w:rPr>
              <w:t xml:space="preserve"> безопасность Спасского муниципального округа на 2025 - 2027 годы"</w:t>
            </w:r>
          </w:p>
          <w:p w:rsidR="00C5113B" w:rsidRPr="001071DB" w:rsidRDefault="00C5113B" w:rsidP="001071DB">
            <w:pPr>
              <w:autoSpaceDE w:val="0"/>
              <w:autoSpaceDN w:val="0"/>
              <w:adjustRightInd w:val="0"/>
              <w:jc w:val="both"/>
              <w:rPr>
                <w:sz w:val="24"/>
                <w:szCs w:val="24"/>
              </w:rPr>
            </w:pPr>
            <w:r w:rsidRPr="001071DB">
              <w:rPr>
                <w:sz w:val="24"/>
                <w:szCs w:val="24"/>
              </w:rPr>
              <w:t xml:space="preserve">2.1.  Количество выездов на чрезвычайные ситуации и происшествия от уровня 2023 года- 85% </w:t>
            </w:r>
          </w:p>
          <w:p w:rsidR="00C5113B" w:rsidRPr="001071DB" w:rsidRDefault="00C5113B" w:rsidP="001071DB">
            <w:pPr>
              <w:autoSpaceDE w:val="0"/>
              <w:autoSpaceDN w:val="0"/>
              <w:adjustRightInd w:val="0"/>
              <w:jc w:val="both"/>
              <w:rPr>
                <w:rFonts w:eastAsia="Calibri"/>
                <w:sz w:val="24"/>
                <w:szCs w:val="24"/>
              </w:rPr>
            </w:pPr>
            <w:r w:rsidRPr="001071DB">
              <w:rPr>
                <w:rFonts w:eastAsia="Calibri"/>
                <w:sz w:val="24"/>
                <w:szCs w:val="24"/>
              </w:rPr>
              <w:t xml:space="preserve">2.2. </w:t>
            </w:r>
            <w:r w:rsidRPr="001071DB">
              <w:rPr>
                <w:sz w:val="24"/>
                <w:szCs w:val="24"/>
              </w:rPr>
              <w:t>Средняя обеспеченность противопожарной службы пожарной техникой от штатной нормы -99 %</w:t>
            </w:r>
          </w:p>
          <w:p w:rsidR="00C5113B" w:rsidRPr="001071DB" w:rsidRDefault="00C5113B" w:rsidP="001071DB">
            <w:pPr>
              <w:autoSpaceDE w:val="0"/>
              <w:autoSpaceDN w:val="0"/>
              <w:adjustRightInd w:val="0"/>
              <w:jc w:val="both"/>
              <w:rPr>
                <w:sz w:val="24"/>
                <w:szCs w:val="24"/>
              </w:rPr>
            </w:pPr>
            <w:r w:rsidRPr="001071DB">
              <w:rPr>
                <w:sz w:val="24"/>
                <w:szCs w:val="24"/>
              </w:rPr>
              <w:t>Подпрограмма 3 «Построение и развитие аппаратно – программного комплекса «Безопасный город» на 2025 – 2027 годы»</w:t>
            </w:r>
          </w:p>
          <w:p w:rsidR="00C5113B" w:rsidRPr="001071DB" w:rsidRDefault="00C5113B" w:rsidP="001071DB">
            <w:pPr>
              <w:autoSpaceDE w:val="0"/>
              <w:autoSpaceDN w:val="0"/>
              <w:adjustRightInd w:val="0"/>
              <w:jc w:val="both"/>
              <w:rPr>
                <w:color w:val="000000"/>
                <w:sz w:val="24"/>
              </w:rPr>
            </w:pPr>
            <w:r w:rsidRPr="001071DB">
              <w:rPr>
                <w:sz w:val="24"/>
                <w:szCs w:val="24"/>
              </w:rPr>
              <w:t>3.1. Доля территории округа, охваченной техническими средствами оповещения (%) – 75,5</w:t>
            </w:r>
          </w:p>
          <w:p w:rsidR="00C5113B" w:rsidRPr="001071DB" w:rsidRDefault="00C5113B" w:rsidP="001071DB">
            <w:pPr>
              <w:autoSpaceDE w:val="0"/>
              <w:autoSpaceDN w:val="0"/>
              <w:adjustRightInd w:val="0"/>
              <w:jc w:val="both"/>
              <w:rPr>
                <w:sz w:val="24"/>
                <w:szCs w:val="24"/>
              </w:rPr>
            </w:pPr>
            <w:r w:rsidRPr="001071DB">
              <w:rPr>
                <w:sz w:val="24"/>
                <w:szCs w:val="24"/>
              </w:rPr>
              <w:t>Показатели непосредственных результатов:</w:t>
            </w:r>
          </w:p>
          <w:p w:rsidR="00C5113B" w:rsidRPr="001071DB" w:rsidRDefault="00C5113B" w:rsidP="001071DB">
            <w:pPr>
              <w:autoSpaceDE w:val="0"/>
              <w:autoSpaceDN w:val="0"/>
              <w:adjustRightInd w:val="0"/>
              <w:jc w:val="both"/>
              <w:rPr>
                <w:sz w:val="24"/>
                <w:szCs w:val="24"/>
              </w:rPr>
            </w:pPr>
            <w:r w:rsidRPr="001071DB">
              <w:rPr>
                <w:sz w:val="24"/>
                <w:szCs w:val="24"/>
              </w:rPr>
              <w:t>Муниципальная программа "</w:t>
            </w:r>
            <w:r w:rsidRPr="001071DB">
              <w:rPr>
                <w:sz w:val="24"/>
              </w:rPr>
              <w:t xml:space="preserve"> Защита населения и территорий от чрезвычайных ситуаций, обеспечение пожарной безопасности</w:t>
            </w:r>
            <w:r w:rsidRPr="001071DB">
              <w:rPr>
                <w:color w:val="000000"/>
                <w:sz w:val="24"/>
                <w:szCs w:val="24"/>
              </w:rPr>
              <w:t xml:space="preserve"> и безопасности людей на водных объектах</w:t>
            </w:r>
            <w:r w:rsidRPr="001071DB">
              <w:rPr>
                <w:sz w:val="24"/>
              </w:rPr>
              <w:t xml:space="preserve"> в Спасском муниципальном округе на 2025 - 2027 годы</w:t>
            </w:r>
            <w:r w:rsidRPr="001071DB">
              <w:rPr>
                <w:sz w:val="24"/>
                <w:szCs w:val="24"/>
              </w:rPr>
              <w:t>».</w:t>
            </w:r>
          </w:p>
          <w:p w:rsidR="00C5113B" w:rsidRPr="001071DB" w:rsidRDefault="00C5113B" w:rsidP="001071DB">
            <w:pPr>
              <w:autoSpaceDE w:val="0"/>
              <w:autoSpaceDN w:val="0"/>
              <w:adjustRightInd w:val="0"/>
              <w:jc w:val="both"/>
              <w:rPr>
                <w:sz w:val="24"/>
                <w:szCs w:val="24"/>
              </w:rPr>
            </w:pPr>
            <w:r w:rsidRPr="001071DB">
              <w:rPr>
                <w:sz w:val="24"/>
                <w:szCs w:val="24"/>
              </w:rPr>
              <w:t>Подпрограмма 1 " Обеспечение мероприятий в области гражданской обороны, предупреждения и ликвидации чрезвычайных ситуаций, совершенствование системы антикризисного управления на территории Спасского округа на 2025 -2027 годы".</w:t>
            </w:r>
          </w:p>
          <w:p w:rsidR="00C5113B" w:rsidRPr="001071DB" w:rsidRDefault="00C5113B" w:rsidP="001071DB">
            <w:pPr>
              <w:autoSpaceDE w:val="0"/>
              <w:autoSpaceDN w:val="0"/>
              <w:adjustRightInd w:val="0"/>
              <w:jc w:val="both"/>
              <w:rPr>
                <w:sz w:val="24"/>
              </w:rPr>
            </w:pPr>
            <w:r w:rsidRPr="001071DB">
              <w:rPr>
                <w:sz w:val="24"/>
                <w:szCs w:val="24"/>
              </w:rPr>
              <w:t xml:space="preserve">1.1. </w:t>
            </w:r>
            <w:r w:rsidRPr="001071DB">
              <w:rPr>
                <w:sz w:val="24"/>
              </w:rPr>
              <w:t>Подготовлено лиц из числа руководящего состава, должностных лиц, специалистов ГО и ЧС – 24 чел.</w:t>
            </w:r>
          </w:p>
          <w:p w:rsidR="00C5113B" w:rsidRPr="001071DB" w:rsidRDefault="00C5113B" w:rsidP="001071DB">
            <w:pPr>
              <w:autoSpaceDE w:val="0"/>
              <w:autoSpaceDN w:val="0"/>
              <w:adjustRightInd w:val="0"/>
              <w:jc w:val="both"/>
              <w:rPr>
                <w:sz w:val="24"/>
              </w:rPr>
            </w:pPr>
            <w:r w:rsidRPr="001071DB">
              <w:t xml:space="preserve"> </w:t>
            </w:r>
            <w:hyperlink r:id="rId17" w:history="1">
              <w:r w:rsidRPr="001071DB">
                <w:rPr>
                  <w:color w:val="000000"/>
                  <w:sz w:val="24"/>
                </w:rPr>
                <w:t>Подпрограмма 2</w:t>
              </w:r>
            </w:hyperlink>
            <w:r w:rsidRPr="001071DB">
              <w:rPr>
                <w:color w:val="000000"/>
                <w:sz w:val="24"/>
              </w:rPr>
              <w:t xml:space="preserve"> "Пожарная</w:t>
            </w:r>
            <w:r w:rsidRPr="001071DB">
              <w:rPr>
                <w:sz w:val="24"/>
              </w:rPr>
              <w:t xml:space="preserve"> безопасность Спасского муниципального округа на 2025 - 2027 годы"</w:t>
            </w:r>
          </w:p>
          <w:p w:rsidR="00C5113B" w:rsidRPr="001071DB" w:rsidRDefault="00C5113B" w:rsidP="001071DB">
            <w:pPr>
              <w:autoSpaceDE w:val="0"/>
              <w:autoSpaceDN w:val="0"/>
              <w:adjustRightInd w:val="0"/>
              <w:jc w:val="both"/>
              <w:rPr>
                <w:sz w:val="24"/>
                <w:szCs w:val="24"/>
              </w:rPr>
            </w:pPr>
            <w:r w:rsidRPr="001071DB">
              <w:rPr>
                <w:sz w:val="24"/>
              </w:rPr>
              <w:t xml:space="preserve">2.1. </w:t>
            </w:r>
            <w:r w:rsidRPr="001071DB">
              <w:rPr>
                <w:sz w:val="24"/>
                <w:szCs w:val="24"/>
              </w:rPr>
              <w:t xml:space="preserve"> Количество пожаров - 19</w:t>
            </w:r>
          </w:p>
          <w:p w:rsidR="00C5113B" w:rsidRPr="001071DB" w:rsidRDefault="00C5113B" w:rsidP="001071DB">
            <w:pPr>
              <w:autoSpaceDE w:val="0"/>
              <w:autoSpaceDN w:val="0"/>
              <w:adjustRightInd w:val="0"/>
              <w:jc w:val="both"/>
              <w:rPr>
                <w:sz w:val="24"/>
                <w:szCs w:val="24"/>
              </w:rPr>
            </w:pPr>
            <w:r w:rsidRPr="001071DB">
              <w:rPr>
                <w:sz w:val="24"/>
                <w:szCs w:val="24"/>
              </w:rPr>
              <w:t xml:space="preserve">2.2.Среднее время (нормативное) прибытия первых пожарных подразделений в сельской местности – 20 </w:t>
            </w:r>
          </w:p>
          <w:p w:rsidR="00C5113B" w:rsidRPr="001071DB" w:rsidRDefault="00C5113B" w:rsidP="001071DB">
            <w:pPr>
              <w:autoSpaceDE w:val="0"/>
              <w:autoSpaceDN w:val="0"/>
              <w:adjustRightInd w:val="0"/>
              <w:jc w:val="both"/>
              <w:rPr>
                <w:sz w:val="24"/>
                <w:szCs w:val="24"/>
              </w:rPr>
            </w:pPr>
            <w:r w:rsidRPr="001071DB">
              <w:rPr>
                <w:sz w:val="24"/>
                <w:szCs w:val="24"/>
              </w:rPr>
              <w:t>Подпрограмма 3 «Построение и развитие аппаратно – программного комплекса «Безопасный город» на 2025 – 2027 годы»</w:t>
            </w:r>
          </w:p>
          <w:p w:rsidR="00C5113B" w:rsidRPr="001071DB" w:rsidRDefault="00C5113B" w:rsidP="001071DB">
            <w:pPr>
              <w:autoSpaceDE w:val="0"/>
              <w:autoSpaceDN w:val="0"/>
              <w:adjustRightInd w:val="0"/>
              <w:jc w:val="both"/>
              <w:rPr>
                <w:sz w:val="24"/>
              </w:rPr>
            </w:pPr>
            <w:r w:rsidRPr="001071DB">
              <w:rPr>
                <w:sz w:val="24"/>
              </w:rPr>
              <w:t>3.1. Время на оповещение населения округа- 30 мин</w:t>
            </w:r>
          </w:p>
        </w:tc>
      </w:tr>
    </w:tbl>
    <w:p w:rsidR="001071DB" w:rsidRPr="001071DB" w:rsidRDefault="001071DB" w:rsidP="001071DB">
      <w:pPr>
        <w:shd w:val="clear" w:color="auto" w:fill="FFFFFF"/>
        <w:rPr>
          <w:color w:val="000000"/>
          <w:sz w:val="24"/>
          <w:szCs w:val="24"/>
        </w:rPr>
      </w:pPr>
    </w:p>
    <w:p w:rsidR="001071DB" w:rsidRPr="001071DB" w:rsidRDefault="001071DB" w:rsidP="001071DB">
      <w:pPr>
        <w:shd w:val="clear" w:color="auto" w:fill="FFFFFF"/>
        <w:jc w:val="center"/>
        <w:rPr>
          <w:color w:val="000000"/>
          <w:sz w:val="24"/>
          <w:szCs w:val="24"/>
        </w:rPr>
      </w:pPr>
      <w:r w:rsidRPr="001071DB">
        <w:rPr>
          <w:color w:val="000000"/>
          <w:sz w:val="24"/>
          <w:szCs w:val="24"/>
        </w:rPr>
        <w:t>2. ТЕКСТОВАЯ ЧАСТЬ МУНИЦИПАЛЬНОЙ ПРОГРАММЫ</w:t>
      </w:r>
    </w:p>
    <w:p w:rsidR="001071DB" w:rsidRPr="001071DB" w:rsidRDefault="001071DB" w:rsidP="001071DB">
      <w:pPr>
        <w:shd w:val="clear" w:color="auto" w:fill="FFFFFF"/>
        <w:jc w:val="center"/>
        <w:rPr>
          <w:color w:val="000000"/>
          <w:sz w:val="24"/>
          <w:szCs w:val="24"/>
        </w:rPr>
      </w:pPr>
    </w:p>
    <w:p w:rsidR="001071DB" w:rsidRPr="001071DB" w:rsidRDefault="001071DB" w:rsidP="001071DB">
      <w:pPr>
        <w:shd w:val="clear" w:color="auto" w:fill="FFFFFF"/>
        <w:jc w:val="center"/>
        <w:rPr>
          <w:color w:val="000000"/>
          <w:sz w:val="24"/>
          <w:szCs w:val="24"/>
        </w:rPr>
      </w:pPr>
      <w:r w:rsidRPr="001071DB">
        <w:rPr>
          <w:color w:val="000000"/>
          <w:sz w:val="24"/>
          <w:szCs w:val="24"/>
        </w:rPr>
        <w:t xml:space="preserve">2.1. ХАРАКТЕРИСТИКА ТЕКУЩЕГО СОСТОЯНИЯ </w:t>
      </w:r>
    </w:p>
    <w:p w:rsidR="001071DB" w:rsidRPr="001071DB" w:rsidRDefault="001071DB" w:rsidP="001071DB">
      <w:pPr>
        <w:shd w:val="clear" w:color="auto" w:fill="FFFFFF"/>
        <w:jc w:val="center"/>
        <w:rPr>
          <w:color w:val="000000"/>
          <w:sz w:val="24"/>
          <w:szCs w:val="24"/>
        </w:rPr>
      </w:pP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xml:space="preserve"> Сферой реализации муниципальной программы является организация эффективной деятельности в области гражданской обороны, защиты населения и территории от чрезвычайных ситуаций природного и техногенного характера, обеспечение общего уровня общественной безопасности, правопорядка и безопасности среды обитания на территории Спасского муниципального </w:t>
      </w:r>
      <w:r w:rsidRPr="001071DB">
        <w:rPr>
          <w:sz w:val="24"/>
        </w:rPr>
        <w:t>округа</w:t>
      </w:r>
      <w:r w:rsidRPr="001071DB">
        <w:rPr>
          <w:color w:val="000000"/>
          <w:sz w:val="24"/>
          <w:szCs w:val="24"/>
        </w:rPr>
        <w:t>, обеспечение жизни и деятельности жителей, соблюдение их законных прав и свобод, сохранение на необходимом уровне параметров среды обитания, развитие социальной и духовной сфер общества.</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lastRenderedPageBreak/>
        <w:t xml:space="preserve">На территории Спасского </w:t>
      </w:r>
      <w:r w:rsidRPr="001071DB">
        <w:rPr>
          <w:sz w:val="24"/>
        </w:rPr>
        <w:t>округа</w:t>
      </w:r>
      <w:r w:rsidRPr="001071DB">
        <w:rPr>
          <w:color w:val="000000"/>
          <w:sz w:val="24"/>
          <w:szCs w:val="24"/>
        </w:rPr>
        <w:t xml:space="preserve"> существуют угрозы возникновения чрезвычайных ситуаций природного и техногенного характера. Природные чрезвычайные ситуации могут сложиться в результате опасных природных явлений: весеннего половодья, лесных пожаров, сильных ветров, снегопадов, засухи, которые повлекут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xml:space="preserve">Наибольшую угрозу для населения Спасского </w:t>
      </w:r>
      <w:r w:rsidRPr="001071DB">
        <w:rPr>
          <w:sz w:val="24"/>
        </w:rPr>
        <w:t>округа</w:t>
      </w:r>
      <w:r w:rsidRPr="001071DB">
        <w:rPr>
          <w:color w:val="000000"/>
          <w:sz w:val="24"/>
          <w:szCs w:val="24"/>
        </w:rPr>
        <w:t xml:space="preserve"> представляют природные чрезвычайные ситуации, обусловленные прохождением весеннего половодья, лесными пожарами, сильными шквалистыми ветрами.</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xml:space="preserve">Ежегодно в Спасском </w:t>
      </w:r>
      <w:r w:rsidRPr="001071DB">
        <w:rPr>
          <w:sz w:val="24"/>
        </w:rPr>
        <w:t>округе</w:t>
      </w:r>
      <w:r w:rsidRPr="001071DB">
        <w:rPr>
          <w:color w:val="000000"/>
          <w:sz w:val="24"/>
          <w:szCs w:val="24"/>
        </w:rPr>
        <w:t xml:space="preserve"> происходят пожары, дорожно-транспортные происшествия, происшествия на водных объектах, периодически возникают очаги опасных болезней животных, аварии на объектах жизнеобеспечения и другие происшествия и чрезвычайные ситуации, при которых для оказания квалифицированной помощи в их ликвидации требуется привлечение спасателей и пожарных.</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спасти и организовать первоочередное жизнеобеспечение пострадавших.</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Важную роль в управлении силами и средствами занимает подготовка и обучение руководителей и специалистов по вопросам гражданской обороны и чрезвычайных ситуаций. Одной из важнейших задач в области гражданской обороны, защиты населения и территорий от чрезвычайных ситуаций природного и техногенного характера является организация своевременного оповещения руководящего состава и населения. В соответствии с </w:t>
      </w:r>
      <w:hyperlink r:id="rId18" w:history="1">
        <w:r w:rsidRPr="001071DB">
          <w:rPr>
            <w:color w:val="000000"/>
            <w:sz w:val="24"/>
            <w:szCs w:val="24"/>
          </w:rPr>
          <w:t>пп. "м" п. 2 ст. 11</w:t>
        </w:r>
      </w:hyperlink>
      <w:r w:rsidRPr="001071DB">
        <w:rPr>
          <w:color w:val="000000"/>
          <w:sz w:val="24"/>
          <w:szCs w:val="24"/>
        </w:rPr>
        <w:t xml:space="preserve"> Федерального закона от 21.12.1994 N 68-ФЗ "О защите населения и территорий от чрезвычайных ситуаций природного и техногенного характера" органы местного самоуправления самостоятельно создают и поддерживают в постоянной готовности муниципальные системы оповещения и информирования населения о чрезвычайных ситуациях. </w:t>
      </w:r>
    </w:p>
    <w:p w:rsidR="001071DB" w:rsidRPr="001071DB" w:rsidRDefault="001071DB" w:rsidP="001071DB">
      <w:pPr>
        <w:autoSpaceDE w:val="0"/>
        <w:autoSpaceDN w:val="0"/>
        <w:adjustRightInd w:val="0"/>
        <w:ind w:firstLine="709"/>
        <w:jc w:val="both"/>
        <w:rPr>
          <w:sz w:val="24"/>
          <w:szCs w:val="24"/>
        </w:rPr>
      </w:pPr>
      <w:r w:rsidRPr="001071DB">
        <w:rPr>
          <w:sz w:val="24"/>
          <w:szCs w:val="24"/>
        </w:rPr>
        <w:t xml:space="preserve">Одной из важнейших задач в области гражданской обороны, защиты населения и территорий от чрезвычайных ситуаций природного и техногенного характера является организация своевременного оповещения руководящего состава и населения. С целью приведения РАСЦО в соответствие с требованиями действующего законодательства и подготовки ее к использованию в составе комплексной системы экстренного оповещения, в 2017 году была выполнена проектно-сметная документация по реконструкции муниципального сегмента региональной автоматизированной системы централизованного оповещения населения Спасского муниципального </w:t>
      </w:r>
      <w:r w:rsidRPr="001071DB">
        <w:rPr>
          <w:sz w:val="24"/>
        </w:rPr>
        <w:t xml:space="preserve">округа </w:t>
      </w:r>
      <w:r w:rsidRPr="001071DB">
        <w:rPr>
          <w:sz w:val="24"/>
          <w:szCs w:val="24"/>
        </w:rPr>
        <w:t>Нижегородской области (далее -  МАСЦО). В августе 2017 года МАСЦО введена в  опытную эксплуатацию.</w:t>
      </w:r>
    </w:p>
    <w:p w:rsidR="001071DB" w:rsidRPr="001071DB" w:rsidRDefault="001071DB" w:rsidP="001071DB">
      <w:pPr>
        <w:autoSpaceDE w:val="0"/>
        <w:autoSpaceDN w:val="0"/>
        <w:adjustRightInd w:val="0"/>
        <w:ind w:firstLine="709"/>
        <w:jc w:val="both"/>
        <w:rPr>
          <w:sz w:val="24"/>
          <w:szCs w:val="24"/>
        </w:rPr>
      </w:pPr>
      <w:r w:rsidRPr="001071DB">
        <w:rPr>
          <w:sz w:val="24"/>
          <w:szCs w:val="24"/>
        </w:rPr>
        <w:t>Несмотря на улучшение показателей по количеству спасенных людей, проблемы пожарной безопасности и защиты населения от чрезвычайных ситуаций природного и техногенного характера решены не полностью.</w:t>
      </w:r>
    </w:p>
    <w:p w:rsidR="001071DB" w:rsidRPr="001071DB" w:rsidRDefault="001071DB" w:rsidP="001071DB">
      <w:pPr>
        <w:autoSpaceDE w:val="0"/>
        <w:autoSpaceDN w:val="0"/>
        <w:adjustRightInd w:val="0"/>
        <w:ind w:firstLine="709"/>
        <w:jc w:val="both"/>
        <w:rPr>
          <w:sz w:val="24"/>
          <w:szCs w:val="24"/>
        </w:rPr>
      </w:pPr>
      <w:r w:rsidRPr="001071DB">
        <w:rPr>
          <w:sz w:val="24"/>
          <w:szCs w:val="24"/>
        </w:rPr>
        <w:t xml:space="preserve">Исходя из существующих угроз, в Спасском муниципальном </w:t>
      </w:r>
      <w:r w:rsidRPr="001071DB">
        <w:rPr>
          <w:sz w:val="24"/>
        </w:rPr>
        <w:t>округе</w:t>
      </w:r>
      <w:r w:rsidRPr="001071DB">
        <w:rPr>
          <w:sz w:val="24"/>
          <w:szCs w:val="24"/>
        </w:rPr>
        <w:t xml:space="preserve"> требуется достаточное финансирование для поддержания в постоянной готовности муниципальных противопожарных и спасательных подразделений, оснащение их современной техникой и оборудованием.</w:t>
      </w:r>
    </w:p>
    <w:p w:rsidR="001071DB" w:rsidRPr="001071DB" w:rsidRDefault="001071DB" w:rsidP="001071DB">
      <w:pPr>
        <w:shd w:val="clear" w:color="auto" w:fill="FFFFFF"/>
        <w:jc w:val="both"/>
        <w:rPr>
          <w:color w:val="000000"/>
          <w:sz w:val="24"/>
          <w:szCs w:val="24"/>
        </w:rPr>
      </w:pPr>
    </w:p>
    <w:p w:rsidR="001071DB" w:rsidRPr="001071DB" w:rsidRDefault="001071DB" w:rsidP="001071DB">
      <w:pPr>
        <w:shd w:val="clear" w:color="auto" w:fill="FFFFFF"/>
        <w:ind w:firstLine="709"/>
        <w:jc w:val="center"/>
        <w:rPr>
          <w:color w:val="000000"/>
          <w:sz w:val="24"/>
          <w:szCs w:val="24"/>
        </w:rPr>
      </w:pPr>
      <w:r w:rsidRPr="001071DB">
        <w:rPr>
          <w:color w:val="000000"/>
          <w:sz w:val="24"/>
          <w:szCs w:val="24"/>
        </w:rPr>
        <w:t>2.2.ЦЕЛИ, ЗАДАЧИ МУНИЦИПАЛЬНОЙ ПРОГРАММЫ</w:t>
      </w:r>
    </w:p>
    <w:p w:rsidR="001071DB" w:rsidRPr="001071DB" w:rsidRDefault="001071DB" w:rsidP="001071DB">
      <w:pPr>
        <w:shd w:val="clear" w:color="auto" w:fill="FFFFFF"/>
        <w:ind w:firstLine="709"/>
        <w:jc w:val="center"/>
        <w:rPr>
          <w:color w:val="000000"/>
          <w:sz w:val="24"/>
          <w:szCs w:val="24"/>
        </w:rPr>
      </w:pP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xml:space="preserve">Муниципальная программа направлена на обеспечение и повышение уровня защищенности населения и территории Спасского </w:t>
      </w:r>
      <w:r w:rsidRPr="001071DB">
        <w:rPr>
          <w:sz w:val="24"/>
        </w:rPr>
        <w:t>округа</w:t>
      </w:r>
      <w:r w:rsidRPr="001071DB">
        <w:rPr>
          <w:color w:val="000000"/>
          <w:sz w:val="24"/>
          <w:szCs w:val="24"/>
        </w:rPr>
        <w:t xml:space="preserve"> от чрезвычайных ситуаций природного и техногенного характера.</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В рамках муниципальной программы определены и будут достигнуты следующие цели:</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lastRenderedPageBreak/>
        <w:t>- 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 а также от опасностей, возникающих при военных конфликтах или вследствие этих конфликтов;</w:t>
      </w:r>
    </w:p>
    <w:p w:rsidR="001071DB" w:rsidRPr="001071DB" w:rsidRDefault="001071DB" w:rsidP="001071DB">
      <w:pPr>
        <w:autoSpaceDE w:val="0"/>
        <w:autoSpaceDN w:val="0"/>
        <w:adjustRightInd w:val="0"/>
        <w:ind w:firstLine="788"/>
        <w:jc w:val="both"/>
        <w:rPr>
          <w:sz w:val="24"/>
          <w:szCs w:val="24"/>
        </w:rPr>
      </w:pPr>
      <w:r w:rsidRPr="001071DB">
        <w:rPr>
          <w:sz w:val="24"/>
          <w:szCs w:val="24"/>
        </w:rPr>
        <w:t xml:space="preserve">- повышение уровня пожарной безопасности населения и территории Спасского муниципального </w:t>
      </w:r>
      <w:r w:rsidRPr="001071DB">
        <w:rPr>
          <w:sz w:val="24"/>
        </w:rPr>
        <w:t>округа</w:t>
      </w:r>
      <w:r w:rsidRPr="001071DB">
        <w:rPr>
          <w:sz w:val="24"/>
          <w:szCs w:val="24"/>
        </w:rPr>
        <w:t xml:space="preserve"> Нижегородской области, снижение риска пожаров до социально приемлемого уровня, включая сокращение числа погибших и получивших травмы в результате пожаров людей;</w:t>
      </w:r>
    </w:p>
    <w:p w:rsidR="001071DB" w:rsidRPr="001071DB" w:rsidRDefault="001071DB" w:rsidP="001071DB">
      <w:pPr>
        <w:autoSpaceDE w:val="0"/>
        <w:autoSpaceDN w:val="0"/>
        <w:adjustRightInd w:val="0"/>
        <w:ind w:firstLine="540"/>
        <w:jc w:val="both"/>
        <w:rPr>
          <w:color w:val="000000"/>
          <w:sz w:val="24"/>
          <w:szCs w:val="24"/>
        </w:rPr>
      </w:pPr>
      <w:r w:rsidRPr="001071DB">
        <w:rPr>
          <w:sz w:val="24"/>
          <w:szCs w:val="24"/>
        </w:rPr>
        <w:t xml:space="preserve">- повышение безопасности жизнедеятельности и качества жизни населения Спасского </w:t>
      </w:r>
      <w:r w:rsidRPr="001071DB">
        <w:rPr>
          <w:sz w:val="24"/>
        </w:rPr>
        <w:t>округа</w:t>
      </w:r>
      <w:r w:rsidRPr="001071DB">
        <w:rPr>
          <w:sz w:val="24"/>
          <w:szCs w:val="24"/>
        </w:rPr>
        <w:t xml:space="preserve"> за счет построения и развития аппаратно-программного комплекса "Безопасный город".</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Достижение целей муниципальной программы требует формирования комплексного подхода к управлению в сфере гражданской обороны, защиты населения и территории от чрезвычайных ситуаций природного и техногенного характера, обеспечения пожарной безопасности и безопасности людей на водных объектах, реализации скоординированных по ресурсам, срокам, исполнителям и результатам мероприятий и предусматривает решение следующих задач:</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1. </w:t>
      </w:r>
      <w:r w:rsidRPr="001071DB">
        <w:rPr>
          <w:sz w:val="24"/>
          <w:szCs w:val="24"/>
        </w:rPr>
        <w:t xml:space="preserve"> Подготовка руководящего состава и должностных лиц,  по вопросам гражданской обороны, защите от чрезвычайных ситуаций и террористических актов</w:t>
      </w:r>
      <w:r w:rsidRPr="001071DB">
        <w:rPr>
          <w:color w:val="000000"/>
          <w:sz w:val="24"/>
          <w:szCs w:val="24"/>
        </w:rPr>
        <w:t xml:space="preserve"> </w:t>
      </w:r>
    </w:p>
    <w:p w:rsidR="001071DB" w:rsidRPr="001071DB" w:rsidRDefault="001071DB" w:rsidP="001071DB">
      <w:pPr>
        <w:ind w:firstLine="709"/>
        <w:jc w:val="both"/>
        <w:rPr>
          <w:sz w:val="24"/>
          <w:szCs w:val="24"/>
        </w:rPr>
      </w:pPr>
      <w:r w:rsidRPr="001071DB">
        <w:rPr>
          <w:sz w:val="24"/>
          <w:szCs w:val="24"/>
        </w:rPr>
        <w:t>2.  Поддержание высокой готовности и дооснащение современной техникой и оборудованием муниципальной пожарной охраны Спасского муниципального округа Нижегородской области.</w:t>
      </w:r>
    </w:p>
    <w:p w:rsidR="001071DB" w:rsidRPr="001071DB" w:rsidRDefault="001071DB" w:rsidP="001071DB">
      <w:pPr>
        <w:ind w:firstLine="709"/>
        <w:jc w:val="both"/>
        <w:rPr>
          <w:sz w:val="24"/>
          <w:szCs w:val="24"/>
        </w:rPr>
      </w:pPr>
      <w:r w:rsidRPr="001071DB">
        <w:rPr>
          <w:sz w:val="24"/>
          <w:szCs w:val="24"/>
        </w:rPr>
        <w:t xml:space="preserve">3. Развитие и совершенствование системы противопожарной защиты территорий и объектов </w:t>
      </w:r>
    </w:p>
    <w:p w:rsidR="001071DB" w:rsidRPr="001071DB" w:rsidRDefault="001071DB" w:rsidP="001071DB">
      <w:pPr>
        <w:shd w:val="clear" w:color="auto" w:fill="FFFFFF"/>
        <w:ind w:firstLine="709"/>
        <w:jc w:val="both"/>
        <w:rPr>
          <w:sz w:val="24"/>
          <w:szCs w:val="24"/>
        </w:rPr>
      </w:pPr>
      <w:r w:rsidRPr="001071DB">
        <w:rPr>
          <w:sz w:val="24"/>
          <w:szCs w:val="24"/>
        </w:rPr>
        <w:t xml:space="preserve">4. Повышение общего уровня общественной безопасности, правопорядка и безопасности среды обитания на территории Спасского муниципального </w:t>
      </w:r>
      <w:r w:rsidRPr="001071DB">
        <w:rPr>
          <w:sz w:val="24"/>
        </w:rPr>
        <w:t>округа</w:t>
      </w:r>
      <w:r w:rsidRPr="001071DB">
        <w:rPr>
          <w:sz w:val="24"/>
          <w:szCs w:val="24"/>
        </w:rPr>
        <w:t>.</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Социальная эффективность реализации муниципальной программы будет заключаться в улучшении качества работ по спасению и оказанию экстренной помощи людям, попавшим в беду, снижению количества погибших в чрезвычайных ситуациях природного и техногенного характера.</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Экономическая эффективность реализации муниципальной программы будет заключаться в обеспечении снижения экономического ущерба от чрезвычайных ситуаций природного и техногенного характера.</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Экологическая эффективность реализации муниципальной программы будет заключаться в снижении масштабов загрязнения природной среды в результате чрезвычайных ситуаций природного и техногенного характера.</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xml:space="preserve">В сфере защиты населения и территории от чрезвычайных ситуаций нормативная правовая база Спасского муниципального </w:t>
      </w:r>
      <w:r w:rsidRPr="001071DB">
        <w:rPr>
          <w:sz w:val="24"/>
        </w:rPr>
        <w:t>округа</w:t>
      </w:r>
      <w:r w:rsidRPr="001071DB">
        <w:rPr>
          <w:color w:val="000000"/>
          <w:sz w:val="24"/>
          <w:szCs w:val="24"/>
        </w:rPr>
        <w:t xml:space="preserve"> в целом уже создана.</w:t>
      </w:r>
    </w:p>
    <w:p w:rsidR="001071DB" w:rsidRPr="001071DB" w:rsidRDefault="001071DB" w:rsidP="001071DB">
      <w:pPr>
        <w:shd w:val="clear" w:color="auto" w:fill="FFFFFF"/>
        <w:ind w:firstLine="709"/>
        <w:jc w:val="both"/>
        <w:rPr>
          <w:color w:val="000000"/>
          <w:sz w:val="24"/>
          <w:szCs w:val="24"/>
        </w:rPr>
      </w:pPr>
    </w:p>
    <w:p w:rsidR="001071DB" w:rsidRPr="001071DB" w:rsidRDefault="001071DB" w:rsidP="001071DB">
      <w:pPr>
        <w:shd w:val="clear" w:color="auto" w:fill="FFFFFF"/>
        <w:jc w:val="center"/>
        <w:rPr>
          <w:color w:val="000000"/>
          <w:sz w:val="24"/>
          <w:szCs w:val="24"/>
        </w:rPr>
      </w:pPr>
      <w:r w:rsidRPr="001071DB">
        <w:rPr>
          <w:color w:val="000000"/>
          <w:sz w:val="24"/>
          <w:szCs w:val="24"/>
        </w:rPr>
        <w:t>2.3. СРОКИ И ЭТАПЫ РЕАЛИЗАЦИИ МУНИЦИПАЛЬНОЙ ПРОГРАММЫ </w:t>
      </w:r>
    </w:p>
    <w:p w:rsidR="001071DB" w:rsidRPr="001071DB" w:rsidRDefault="001071DB" w:rsidP="001071DB">
      <w:pPr>
        <w:shd w:val="clear" w:color="auto" w:fill="FFFFFF"/>
        <w:jc w:val="center"/>
        <w:rPr>
          <w:color w:val="000000"/>
          <w:sz w:val="24"/>
          <w:szCs w:val="24"/>
        </w:rPr>
      </w:pPr>
    </w:p>
    <w:p w:rsidR="001071DB" w:rsidRPr="001071DB" w:rsidRDefault="001071DB" w:rsidP="001071DB">
      <w:pPr>
        <w:shd w:val="clear" w:color="auto" w:fill="FFFFFF"/>
        <w:ind w:firstLine="709"/>
        <w:rPr>
          <w:color w:val="000000"/>
          <w:sz w:val="24"/>
          <w:szCs w:val="24"/>
        </w:rPr>
        <w:sectPr w:rsidR="001071DB" w:rsidRPr="001071DB" w:rsidSect="001071DB">
          <w:pgSz w:w="12240" w:h="15840"/>
          <w:pgMar w:top="1134" w:right="616" w:bottom="850" w:left="1701" w:header="0" w:footer="0" w:gutter="0"/>
          <w:cols w:space="720"/>
          <w:noEndnote/>
        </w:sectPr>
      </w:pPr>
      <w:r w:rsidRPr="001071DB">
        <w:rPr>
          <w:color w:val="000000"/>
          <w:sz w:val="24"/>
          <w:szCs w:val="24"/>
        </w:rPr>
        <w:t>Программа реализуется в один этап. Срок реализации Программы - 2025 - 2027 годы</w:t>
      </w:r>
    </w:p>
    <w:p w:rsidR="001071DB" w:rsidRPr="001071DB" w:rsidRDefault="001071DB" w:rsidP="001071DB">
      <w:pPr>
        <w:autoSpaceDE w:val="0"/>
        <w:autoSpaceDN w:val="0"/>
        <w:adjustRightInd w:val="0"/>
        <w:jc w:val="center"/>
        <w:outlineLvl w:val="3"/>
        <w:rPr>
          <w:sz w:val="24"/>
          <w:szCs w:val="24"/>
        </w:rPr>
      </w:pPr>
      <w:r w:rsidRPr="001071DB">
        <w:rPr>
          <w:sz w:val="24"/>
          <w:szCs w:val="24"/>
        </w:rPr>
        <w:lastRenderedPageBreak/>
        <w:t xml:space="preserve">2.4. </w:t>
      </w:r>
      <w:r w:rsidRPr="001071DB">
        <w:rPr>
          <w:color w:val="000000"/>
          <w:sz w:val="24"/>
          <w:szCs w:val="24"/>
        </w:rPr>
        <w:t>ПЕРЕЧЕНЬ</w:t>
      </w:r>
      <w:r w:rsidRPr="001071DB">
        <w:rPr>
          <w:sz w:val="24"/>
          <w:szCs w:val="24"/>
        </w:rPr>
        <w:t xml:space="preserve"> ОСНОВНЫХ </w:t>
      </w:r>
      <w:r w:rsidRPr="001071DB">
        <w:rPr>
          <w:color w:val="000000"/>
          <w:sz w:val="24"/>
          <w:szCs w:val="24"/>
        </w:rPr>
        <w:t>МЕРОПРИЯТИЙ</w:t>
      </w:r>
      <w:r w:rsidRPr="001071DB">
        <w:rPr>
          <w:sz w:val="24"/>
          <w:szCs w:val="24"/>
        </w:rPr>
        <w:t xml:space="preserve"> МУНИЦИПАЛЬНОЙ ПРОГРАММЫ</w:t>
      </w:r>
    </w:p>
    <w:p w:rsidR="001071DB" w:rsidRPr="001071DB" w:rsidRDefault="001071DB" w:rsidP="001071DB">
      <w:pPr>
        <w:autoSpaceDE w:val="0"/>
        <w:autoSpaceDN w:val="0"/>
        <w:adjustRightInd w:val="0"/>
        <w:jc w:val="center"/>
        <w:outlineLvl w:val="3"/>
        <w:rPr>
          <w:sz w:val="24"/>
          <w:szCs w:val="24"/>
        </w:rPr>
      </w:pPr>
      <w:r w:rsidRPr="001071DB">
        <w:rPr>
          <w:sz w:val="24"/>
          <w:szCs w:val="24"/>
        </w:rPr>
        <w:t>Таблица 1. Перечень основных мероприятий муниципальной программы</w:t>
      </w:r>
    </w:p>
    <w:p w:rsidR="001071DB" w:rsidRPr="001071DB" w:rsidRDefault="001071DB" w:rsidP="001071DB">
      <w:pPr>
        <w:autoSpaceDE w:val="0"/>
        <w:autoSpaceDN w:val="0"/>
        <w:adjustRightInd w:val="0"/>
        <w:ind w:firstLine="540"/>
        <w:jc w:val="both"/>
        <w:rPr>
          <w:sz w:val="24"/>
          <w:szCs w:val="24"/>
        </w:rPr>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567"/>
        <w:gridCol w:w="3714"/>
        <w:gridCol w:w="255"/>
        <w:gridCol w:w="1276"/>
        <w:gridCol w:w="142"/>
        <w:gridCol w:w="1842"/>
        <w:gridCol w:w="1418"/>
        <w:gridCol w:w="1276"/>
        <w:gridCol w:w="1275"/>
        <w:gridCol w:w="1701"/>
      </w:tblGrid>
      <w:tr w:rsidR="001071DB" w:rsidRPr="001071DB" w:rsidTr="00AB618F">
        <w:tc>
          <w:tcPr>
            <w:tcW w:w="567" w:type="dxa"/>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N п/п</w:t>
            </w:r>
          </w:p>
        </w:tc>
        <w:tc>
          <w:tcPr>
            <w:tcW w:w="3714" w:type="dxa"/>
            <w:vMerge w:val="restart"/>
            <w:tcBorders>
              <w:top w:val="single" w:sz="4" w:space="0" w:color="auto"/>
              <w:left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Наименование и нумерация мероприятия</w:t>
            </w:r>
          </w:p>
        </w:tc>
        <w:tc>
          <w:tcPr>
            <w:tcW w:w="1673" w:type="dxa"/>
            <w:gridSpan w:val="3"/>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Сроки выполнения (год)</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Исполнители мероприятий</w:t>
            </w:r>
          </w:p>
        </w:tc>
        <w:tc>
          <w:tcPr>
            <w:tcW w:w="5670" w:type="dxa"/>
            <w:gridSpan w:val="4"/>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Объем финансирования (по годам) за счет средств местного бюджета, тыс. руб.</w:t>
            </w:r>
          </w:p>
        </w:tc>
      </w:tr>
      <w:tr w:rsidR="001071DB" w:rsidRPr="001071DB" w:rsidTr="00AB618F">
        <w:tc>
          <w:tcPr>
            <w:tcW w:w="567"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3714" w:type="dxa"/>
            <w:vMerge/>
            <w:tcBorders>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673" w:type="dxa"/>
            <w:gridSpan w:val="3"/>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842"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2025</w:t>
            </w:r>
          </w:p>
        </w:tc>
        <w:tc>
          <w:tcPr>
            <w:tcW w:w="1276"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2026</w:t>
            </w:r>
          </w:p>
        </w:tc>
        <w:tc>
          <w:tcPr>
            <w:tcW w:w="1275"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2027</w:t>
            </w:r>
          </w:p>
        </w:tc>
        <w:tc>
          <w:tcPr>
            <w:tcW w:w="1701"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Всего</w:t>
            </w:r>
          </w:p>
        </w:tc>
      </w:tr>
      <w:tr w:rsidR="002D6E37" w:rsidRPr="001071DB" w:rsidTr="002D6E37">
        <w:tc>
          <w:tcPr>
            <w:tcW w:w="7796" w:type="dxa"/>
            <w:gridSpan w:val="6"/>
            <w:tcBorders>
              <w:top w:val="single" w:sz="4" w:space="0" w:color="auto"/>
              <w:left w:val="single" w:sz="4" w:space="0" w:color="auto"/>
              <w:bottom w:val="single" w:sz="4" w:space="0" w:color="auto"/>
              <w:right w:val="single" w:sz="4" w:space="0" w:color="auto"/>
            </w:tcBorders>
            <w:vAlign w:val="center"/>
          </w:tcPr>
          <w:p w:rsidR="002D6E37" w:rsidRPr="001071DB" w:rsidRDefault="002D6E37" w:rsidP="001071DB">
            <w:pPr>
              <w:autoSpaceDE w:val="0"/>
              <w:autoSpaceDN w:val="0"/>
              <w:adjustRightInd w:val="0"/>
              <w:rPr>
                <w:sz w:val="24"/>
                <w:szCs w:val="24"/>
              </w:rPr>
            </w:pPr>
            <w:r w:rsidRPr="001071DB">
              <w:rPr>
                <w:sz w:val="24"/>
                <w:szCs w:val="24"/>
              </w:rPr>
              <w:t>Муниципальная программа: "</w:t>
            </w:r>
            <w:r w:rsidRPr="001071DB">
              <w:rPr>
                <w:sz w:val="24"/>
              </w:rPr>
              <w:t xml:space="preserve"> Защита населения и территорий от чрезвычайных ситуаций, обеспечение пожарной безопасности</w:t>
            </w:r>
            <w:r w:rsidRPr="001071DB">
              <w:rPr>
                <w:color w:val="000000"/>
                <w:sz w:val="24"/>
                <w:szCs w:val="24"/>
              </w:rPr>
              <w:t xml:space="preserve"> и безопасности людей на водных объектах</w:t>
            </w:r>
            <w:r w:rsidRPr="001071DB">
              <w:rPr>
                <w:sz w:val="24"/>
              </w:rPr>
              <w:t xml:space="preserve"> в Спасском муниципальном округе на 2025 - 2027 годы</w:t>
            </w:r>
            <w:r w:rsidRPr="001071DB">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2D6E37" w:rsidRPr="00685333" w:rsidRDefault="002D6E37" w:rsidP="002D6E37">
            <w:pPr>
              <w:autoSpaceDE w:val="0"/>
              <w:autoSpaceDN w:val="0"/>
              <w:adjustRightInd w:val="0"/>
              <w:jc w:val="center"/>
              <w:rPr>
                <w:sz w:val="24"/>
                <w:szCs w:val="24"/>
              </w:rPr>
            </w:pPr>
            <w:r>
              <w:rPr>
                <w:sz w:val="24"/>
                <w:szCs w:val="24"/>
              </w:rPr>
              <w:t>39643,2</w:t>
            </w:r>
          </w:p>
        </w:tc>
        <w:tc>
          <w:tcPr>
            <w:tcW w:w="1276" w:type="dxa"/>
            <w:tcBorders>
              <w:top w:val="single" w:sz="4" w:space="0" w:color="auto"/>
              <w:left w:val="single" w:sz="4" w:space="0" w:color="auto"/>
              <w:bottom w:val="single" w:sz="4" w:space="0" w:color="auto"/>
              <w:right w:val="single" w:sz="4" w:space="0" w:color="auto"/>
            </w:tcBorders>
          </w:tcPr>
          <w:p w:rsidR="002D6E37" w:rsidRPr="00685333" w:rsidRDefault="00C5113B" w:rsidP="002D6E37">
            <w:pPr>
              <w:jc w:val="center"/>
            </w:pPr>
            <w:r>
              <w:rPr>
                <w:sz w:val="24"/>
                <w:szCs w:val="24"/>
              </w:rPr>
              <w:t>43912,7</w:t>
            </w:r>
          </w:p>
        </w:tc>
        <w:tc>
          <w:tcPr>
            <w:tcW w:w="1275" w:type="dxa"/>
            <w:tcBorders>
              <w:top w:val="single" w:sz="4" w:space="0" w:color="auto"/>
              <w:left w:val="single" w:sz="4" w:space="0" w:color="auto"/>
              <w:bottom w:val="single" w:sz="4" w:space="0" w:color="auto"/>
              <w:right w:val="single" w:sz="4" w:space="0" w:color="auto"/>
            </w:tcBorders>
          </w:tcPr>
          <w:p w:rsidR="002D6E37" w:rsidRPr="00685333" w:rsidRDefault="002D6E37" w:rsidP="002D6E37">
            <w:pPr>
              <w:jc w:val="center"/>
            </w:pPr>
            <w:r>
              <w:rPr>
                <w:sz w:val="24"/>
                <w:szCs w:val="24"/>
              </w:rPr>
              <w:t>43591,2</w:t>
            </w:r>
          </w:p>
        </w:tc>
        <w:tc>
          <w:tcPr>
            <w:tcW w:w="1701" w:type="dxa"/>
            <w:tcBorders>
              <w:top w:val="single" w:sz="4" w:space="0" w:color="auto"/>
              <w:left w:val="single" w:sz="4" w:space="0" w:color="auto"/>
              <w:bottom w:val="single" w:sz="4" w:space="0" w:color="auto"/>
              <w:right w:val="single" w:sz="4" w:space="0" w:color="auto"/>
            </w:tcBorders>
          </w:tcPr>
          <w:p w:rsidR="002D6E37" w:rsidRPr="00685333" w:rsidRDefault="00C5113B" w:rsidP="002D6E37">
            <w:pPr>
              <w:autoSpaceDE w:val="0"/>
              <w:autoSpaceDN w:val="0"/>
              <w:adjustRightInd w:val="0"/>
              <w:jc w:val="center"/>
              <w:rPr>
                <w:sz w:val="24"/>
                <w:szCs w:val="24"/>
              </w:rPr>
            </w:pPr>
            <w:r>
              <w:rPr>
                <w:sz w:val="24"/>
                <w:szCs w:val="24"/>
              </w:rPr>
              <w:t>127147,1</w:t>
            </w:r>
          </w:p>
        </w:tc>
      </w:tr>
      <w:tr w:rsidR="001071DB" w:rsidRPr="001071DB" w:rsidTr="00AB618F">
        <w:tc>
          <w:tcPr>
            <w:tcW w:w="7796"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 xml:space="preserve">Цели муниципальной программы: </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1. 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 а также от опасностей, возникающих при военных конфликтах или вследствие этих конфликтов;</w:t>
            </w:r>
          </w:p>
          <w:p w:rsidR="001071DB" w:rsidRPr="001071DB" w:rsidRDefault="001071DB" w:rsidP="001071DB">
            <w:pPr>
              <w:autoSpaceDE w:val="0"/>
              <w:autoSpaceDN w:val="0"/>
              <w:adjustRightInd w:val="0"/>
              <w:ind w:firstLine="788"/>
              <w:jc w:val="both"/>
              <w:rPr>
                <w:sz w:val="24"/>
                <w:szCs w:val="24"/>
              </w:rPr>
            </w:pPr>
            <w:r w:rsidRPr="001071DB">
              <w:rPr>
                <w:sz w:val="24"/>
                <w:szCs w:val="24"/>
              </w:rPr>
              <w:t xml:space="preserve">2. Повышение уровня пожарной безопасности населения и территории Спасского муниципального </w:t>
            </w:r>
            <w:r w:rsidRPr="001071DB">
              <w:rPr>
                <w:sz w:val="24"/>
              </w:rPr>
              <w:t>округа</w:t>
            </w:r>
            <w:r w:rsidRPr="001071DB">
              <w:rPr>
                <w:sz w:val="24"/>
                <w:szCs w:val="24"/>
              </w:rPr>
              <w:t xml:space="preserve"> Нижегородской области, снижение риска пожаров до социально приемлемого уровня, включая сокращение числа погибших и получивших травмы в результате пожаров людей</w:t>
            </w:r>
          </w:p>
          <w:p w:rsidR="001071DB" w:rsidRPr="001071DB" w:rsidRDefault="001071DB" w:rsidP="001071DB">
            <w:pPr>
              <w:autoSpaceDE w:val="0"/>
              <w:autoSpaceDN w:val="0"/>
              <w:adjustRightInd w:val="0"/>
              <w:ind w:firstLine="709"/>
              <w:jc w:val="both"/>
              <w:rPr>
                <w:color w:val="000000"/>
                <w:sz w:val="24"/>
                <w:szCs w:val="24"/>
              </w:rPr>
            </w:pPr>
            <w:r w:rsidRPr="001071DB">
              <w:rPr>
                <w:sz w:val="24"/>
                <w:szCs w:val="24"/>
              </w:rPr>
              <w:t xml:space="preserve">3. Повышение безопасности жизнедеятельности и качества жизни населения Спасского </w:t>
            </w:r>
            <w:r w:rsidRPr="001071DB">
              <w:rPr>
                <w:sz w:val="24"/>
              </w:rPr>
              <w:t>округа</w:t>
            </w:r>
            <w:r w:rsidRPr="001071DB">
              <w:rPr>
                <w:sz w:val="24"/>
                <w:szCs w:val="24"/>
              </w:rPr>
              <w:t xml:space="preserve"> за счет построения и развития аппаратно-программного комплекса "Безопасный город".</w:t>
            </w:r>
          </w:p>
        </w:tc>
        <w:tc>
          <w:tcPr>
            <w:tcW w:w="5670" w:type="dxa"/>
            <w:gridSpan w:val="4"/>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p>
          <w:p w:rsidR="001071DB" w:rsidRPr="001071DB" w:rsidRDefault="001071DB" w:rsidP="001071DB">
            <w:pPr>
              <w:autoSpaceDE w:val="0"/>
              <w:autoSpaceDN w:val="0"/>
              <w:adjustRightInd w:val="0"/>
              <w:jc w:val="center"/>
              <w:rPr>
                <w:sz w:val="24"/>
                <w:szCs w:val="24"/>
              </w:rPr>
            </w:pPr>
            <w:r w:rsidRPr="001071DB">
              <w:rPr>
                <w:sz w:val="24"/>
                <w:szCs w:val="24"/>
                <w:lang w:val="en-US"/>
              </w:rPr>
              <w:t>x</w:t>
            </w:r>
          </w:p>
        </w:tc>
      </w:tr>
      <w:tr w:rsidR="002D6E37" w:rsidRPr="001071DB" w:rsidTr="00AB618F">
        <w:tc>
          <w:tcPr>
            <w:tcW w:w="7796" w:type="dxa"/>
            <w:gridSpan w:val="6"/>
            <w:tcBorders>
              <w:top w:val="single" w:sz="4" w:space="0" w:color="auto"/>
              <w:left w:val="single" w:sz="4" w:space="0" w:color="auto"/>
              <w:bottom w:val="single" w:sz="4" w:space="0" w:color="auto"/>
              <w:right w:val="single" w:sz="4" w:space="0" w:color="auto"/>
            </w:tcBorders>
          </w:tcPr>
          <w:p w:rsidR="002D6E37" w:rsidRPr="001071DB" w:rsidRDefault="002D6E37" w:rsidP="001071DB">
            <w:pPr>
              <w:autoSpaceDE w:val="0"/>
              <w:autoSpaceDN w:val="0"/>
              <w:adjustRightInd w:val="0"/>
              <w:rPr>
                <w:sz w:val="24"/>
                <w:szCs w:val="24"/>
              </w:rPr>
            </w:pPr>
            <w:r w:rsidRPr="001071DB">
              <w:rPr>
                <w:sz w:val="24"/>
                <w:szCs w:val="24"/>
              </w:rPr>
              <w:t xml:space="preserve">Подпрограмма 1 "Обеспечение мероприятий в области гражданской обороны, предупреждения и ликвидации чрезвычайных ситуаций, совершенствование системы антикризисного управления на территории Спасского </w:t>
            </w:r>
            <w:r w:rsidRPr="001071DB">
              <w:rPr>
                <w:sz w:val="24"/>
              </w:rPr>
              <w:t>округа</w:t>
            </w:r>
            <w:r w:rsidRPr="001071DB">
              <w:rPr>
                <w:sz w:val="24"/>
                <w:szCs w:val="24"/>
              </w:rPr>
              <w:t xml:space="preserve"> на 2025 -2027 годы".</w:t>
            </w:r>
          </w:p>
        </w:tc>
        <w:tc>
          <w:tcPr>
            <w:tcW w:w="1418" w:type="dxa"/>
            <w:tcBorders>
              <w:top w:val="single" w:sz="4" w:space="0" w:color="auto"/>
              <w:left w:val="single" w:sz="4" w:space="0" w:color="auto"/>
              <w:bottom w:val="single" w:sz="4" w:space="0" w:color="auto"/>
              <w:right w:val="single" w:sz="4" w:space="0" w:color="auto"/>
            </w:tcBorders>
          </w:tcPr>
          <w:p w:rsidR="002D6E37" w:rsidRPr="003642F5" w:rsidRDefault="002D6E37" w:rsidP="00C5113B">
            <w:pPr>
              <w:autoSpaceDE w:val="0"/>
              <w:autoSpaceDN w:val="0"/>
              <w:adjustRightInd w:val="0"/>
              <w:rPr>
                <w:sz w:val="24"/>
                <w:szCs w:val="24"/>
                <w:highlight w:val="cyan"/>
              </w:rPr>
            </w:pPr>
            <w:r>
              <w:rPr>
                <w:sz w:val="24"/>
                <w:szCs w:val="24"/>
              </w:rPr>
              <w:t>9278,4</w:t>
            </w:r>
          </w:p>
        </w:tc>
        <w:tc>
          <w:tcPr>
            <w:tcW w:w="1276" w:type="dxa"/>
            <w:tcBorders>
              <w:top w:val="single" w:sz="4" w:space="0" w:color="auto"/>
              <w:left w:val="single" w:sz="4" w:space="0" w:color="auto"/>
              <w:bottom w:val="single" w:sz="4" w:space="0" w:color="auto"/>
              <w:right w:val="single" w:sz="4" w:space="0" w:color="auto"/>
            </w:tcBorders>
          </w:tcPr>
          <w:p w:rsidR="002D6E37" w:rsidRPr="00F9450F" w:rsidRDefault="00C5113B" w:rsidP="00C5113B">
            <w:r>
              <w:rPr>
                <w:sz w:val="24"/>
                <w:szCs w:val="24"/>
              </w:rPr>
              <w:t>8472,6</w:t>
            </w:r>
          </w:p>
        </w:tc>
        <w:tc>
          <w:tcPr>
            <w:tcW w:w="1275" w:type="dxa"/>
            <w:tcBorders>
              <w:top w:val="single" w:sz="4" w:space="0" w:color="auto"/>
              <w:left w:val="single" w:sz="4" w:space="0" w:color="auto"/>
              <w:bottom w:val="single" w:sz="4" w:space="0" w:color="auto"/>
              <w:right w:val="single" w:sz="4" w:space="0" w:color="auto"/>
            </w:tcBorders>
          </w:tcPr>
          <w:p w:rsidR="002D6E37" w:rsidRPr="00F9450F" w:rsidRDefault="002D6E37" w:rsidP="00C5113B">
            <w:r>
              <w:rPr>
                <w:sz w:val="24"/>
                <w:szCs w:val="24"/>
              </w:rPr>
              <w:t>7863,6</w:t>
            </w:r>
          </w:p>
        </w:tc>
        <w:tc>
          <w:tcPr>
            <w:tcW w:w="1701" w:type="dxa"/>
            <w:tcBorders>
              <w:top w:val="single" w:sz="4" w:space="0" w:color="auto"/>
              <w:left w:val="single" w:sz="4" w:space="0" w:color="auto"/>
              <w:bottom w:val="single" w:sz="4" w:space="0" w:color="auto"/>
              <w:right w:val="single" w:sz="4" w:space="0" w:color="auto"/>
            </w:tcBorders>
          </w:tcPr>
          <w:p w:rsidR="002D6E37" w:rsidRPr="00F9450F" w:rsidRDefault="00C5113B" w:rsidP="00C5113B">
            <w:pPr>
              <w:autoSpaceDE w:val="0"/>
              <w:autoSpaceDN w:val="0"/>
              <w:adjustRightInd w:val="0"/>
              <w:rPr>
                <w:sz w:val="24"/>
                <w:szCs w:val="24"/>
              </w:rPr>
            </w:pPr>
            <w:r>
              <w:rPr>
                <w:sz w:val="24"/>
                <w:szCs w:val="24"/>
              </w:rPr>
              <w:t>25614,6</w:t>
            </w:r>
          </w:p>
          <w:p w:rsidR="002D6E37" w:rsidRPr="00F9450F" w:rsidRDefault="002D6E37" w:rsidP="00C5113B">
            <w:pPr>
              <w:autoSpaceDE w:val="0"/>
              <w:autoSpaceDN w:val="0"/>
              <w:adjustRightInd w:val="0"/>
              <w:rPr>
                <w:sz w:val="24"/>
                <w:szCs w:val="24"/>
              </w:rPr>
            </w:pPr>
          </w:p>
        </w:tc>
      </w:tr>
      <w:tr w:rsidR="0007636F" w:rsidRPr="001071DB" w:rsidTr="00AB618F">
        <w:tc>
          <w:tcPr>
            <w:tcW w:w="4536" w:type="dxa"/>
            <w:gridSpan w:val="3"/>
            <w:tcBorders>
              <w:top w:val="single" w:sz="4" w:space="0" w:color="auto"/>
              <w:left w:val="single" w:sz="4" w:space="0" w:color="auto"/>
              <w:bottom w:val="single" w:sz="4" w:space="0" w:color="auto"/>
              <w:right w:val="single" w:sz="4" w:space="0" w:color="auto"/>
            </w:tcBorders>
          </w:tcPr>
          <w:p w:rsidR="0007636F" w:rsidRPr="001071DB" w:rsidRDefault="0007636F" w:rsidP="001071DB">
            <w:pPr>
              <w:numPr>
                <w:ilvl w:val="1"/>
                <w:numId w:val="48"/>
              </w:numPr>
              <w:autoSpaceDE w:val="0"/>
              <w:autoSpaceDN w:val="0"/>
              <w:adjustRightInd w:val="0"/>
              <w:ind w:left="80" w:hanging="35"/>
              <w:rPr>
                <w:sz w:val="24"/>
                <w:szCs w:val="24"/>
              </w:rPr>
            </w:pPr>
            <w:r w:rsidRPr="001071DB">
              <w:rPr>
                <w:sz w:val="24"/>
                <w:szCs w:val="24"/>
              </w:rPr>
              <w:t xml:space="preserve">Обучение и повышение квалификации должностных лиц и специалистов ГО,  РЗ ТП РСЧС в  учебных заведениях дополнительного образования </w:t>
            </w:r>
          </w:p>
        </w:tc>
        <w:tc>
          <w:tcPr>
            <w:tcW w:w="1276" w:type="dxa"/>
            <w:tcBorders>
              <w:top w:val="single" w:sz="4" w:space="0" w:color="auto"/>
              <w:left w:val="single" w:sz="4" w:space="0" w:color="auto"/>
              <w:bottom w:val="single" w:sz="4" w:space="0" w:color="auto"/>
              <w:right w:val="single" w:sz="4" w:space="0" w:color="auto"/>
            </w:tcBorders>
          </w:tcPr>
          <w:p w:rsidR="0007636F" w:rsidRPr="001071DB" w:rsidRDefault="0007636F" w:rsidP="001071DB">
            <w:pPr>
              <w:autoSpaceDE w:val="0"/>
              <w:autoSpaceDN w:val="0"/>
              <w:adjustRightInd w:val="0"/>
              <w:rPr>
                <w:sz w:val="24"/>
                <w:szCs w:val="24"/>
              </w:rPr>
            </w:pPr>
            <w:r w:rsidRPr="001071DB">
              <w:rPr>
                <w:sz w:val="24"/>
                <w:szCs w:val="24"/>
              </w:rPr>
              <w:t>2025-2027</w:t>
            </w:r>
          </w:p>
        </w:tc>
        <w:tc>
          <w:tcPr>
            <w:tcW w:w="1984" w:type="dxa"/>
            <w:gridSpan w:val="2"/>
            <w:tcBorders>
              <w:top w:val="single" w:sz="4" w:space="0" w:color="auto"/>
              <w:left w:val="single" w:sz="4" w:space="0" w:color="auto"/>
              <w:bottom w:val="single" w:sz="4" w:space="0" w:color="auto"/>
              <w:right w:val="single" w:sz="4" w:space="0" w:color="auto"/>
            </w:tcBorders>
          </w:tcPr>
          <w:p w:rsidR="0007636F" w:rsidRPr="001071DB" w:rsidRDefault="0007636F" w:rsidP="001071DB">
            <w:pPr>
              <w:rPr>
                <w:sz w:val="24"/>
                <w:szCs w:val="24"/>
              </w:rPr>
            </w:pPr>
            <w:r w:rsidRPr="001071DB">
              <w:rPr>
                <w:sz w:val="24"/>
                <w:szCs w:val="24"/>
              </w:rPr>
              <w:t>Отдел ГОЧС</w:t>
            </w:r>
          </w:p>
          <w:p w:rsidR="0007636F" w:rsidRPr="001071DB" w:rsidRDefault="0007636F" w:rsidP="001071DB">
            <w:pPr>
              <w:autoSpaceDE w:val="0"/>
              <w:autoSpaceDN w:val="0"/>
              <w:adjustRightInd w:val="0"/>
              <w:rPr>
                <w:sz w:val="24"/>
                <w:szCs w:val="24"/>
              </w:rPr>
            </w:pPr>
            <w:r w:rsidRPr="001071DB">
              <w:rPr>
                <w:sz w:val="24"/>
                <w:szCs w:val="24"/>
              </w:rPr>
              <w:t xml:space="preserve"> и ВМП администрации </w:t>
            </w:r>
            <w:r w:rsidRPr="001071DB">
              <w:rPr>
                <w:sz w:val="24"/>
              </w:rPr>
              <w:t>округа</w:t>
            </w:r>
          </w:p>
        </w:tc>
        <w:tc>
          <w:tcPr>
            <w:tcW w:w="1418" w:type="dxa"/>
            <w:tcBorders>
              <w:top w:val="single" w:sz="4" w:space="0" w:color="auto"/>
              <w:left w:val="single" w:sz="4" w:space="0" w:color="auto"/>
              <w:bottom w:val="single" w:sz="4" w:space="0" w:color="auto"/>
              <w:right w:val="single" w:sz="4" w:space="0" w:color="auto"/>
            </w:tcBorders>
          </w:tcPr>
          <w:p w:rsidR="0007636F" w:rsidRPr="00F7443D" w:rsidRDefault="002D6E37" w:rsidP="00651CC9">
            <w:pPr>
              <w:autoSpaceDE w:val="0"/>
              <w:autoSpaceDN w:val="0"/>
              <w:adjustRightInd w:val="0"/>
              <w:rPr>
                <w:sz w:val="24"/>
                <w:szCs w:val="24"/>
              </w:rPr>
            </w:pPr>
            <w:r>
              <w:rPr>
                <w:sz w:val="24"/>
                <w:szCs w:val="24"/>
              </w:rPr>
              <w:t>35,8</w:t>
            </w:r>
          </w:p>
        </w:tc>
        <w:tc>
          <w:tcPr>
            <w:tcW w:w="1276" w:type="dxa"/>
            <w:tcBorders>
              <w:top w:val="single" w:sz="4" w:space="0" w:color="auto"/>
              <w:left w:val="single" w:sz="4" w:space="0" w:color="auto"/>
              <w:bottom w:val="single" w:sz="4" w:space="0" w:color="auto"/>
              <w:right w:val="single" w:sz="4" w:space="0" w:color="auto"/>
            </w:tcBorders>
          </w:tcPr>
          <w:p w:rsidR="0007636F" w:rsidRPr="00F7443D" w:rsidRDefault="002D6E37" w:rsidP="00651CC9">
            <w:pPr>
              <w:autoSpaceDE w:val="0"/>
              <w:autoSpaceDN w:val="0"/>
              <w:adjustRightInd w:val="0"/>
              <w:rPr>
                <w:sz w:val="24"/>
                <w:szCs w:val="24"/>
              </w:rPr>
            </w:pPr>
            <w:r>
              <w:rPr>
                <w:sz w:val="24"/>
                <w:szCs w:val="24"/>
              </w:rPr>
              <w:t>2</w:t>
            </w:r>
            <w:r w:rsidR="0007636F" w:rsidRPr="00F7443D">
              <w:rPr>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07636F" w:rsidRPr="00F7443D" w:rsidRDefault="002D6E37" w:rsidP="00651CC9">
            <w:pPr>
              <w:autoSpaceDE w:val="0"/>
              <w:autoSpaceDN w:val="0"/>
              <w:adjustRightInd w:val="0"/>
              <w:rPr>
                <w:sz w:val="24"/>
                <w:szCs w:val="24"/>
              </w:rPr>
            </w:pPr>
            <w:r>
              <w:rPr>
                <w:sz w:val="24"/>
                <w:szCs w:val="24"/>
              </w:rPr>
              <w:t>2</w:t>
            </w:r>
            <w:r w:rsidR="0007636F" w:rsidRPr="00F7443D">
              <w:rPr>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07636F" w:rsidRPr="00F7443D" w:rsidRDefault="002D6E37" w:rsidP="00651CC9">
            <w:pPr>
              <w:autoSpaceDE w:val="0"/>
              <w:autoSpaceDN w:val="0"/>
              <w:adjustRightInd w:val="0"/>
              <w:rPr>
                <w:sz w:val="24"/>
                <w:szCs w:val="24"/>
              </w:rPr>
            </w:pPr>
            <w:r>
              <w:rPr>
                <w:sz w:val="24"/>
                <w:szCs w:val="24"/>
              </w:rPr>
              <w:t>75,8</w:t>
            </w:r>
          </w:p>
        </w:tc>
      </w:tr>
      <w:tr w:rsidR="0007636F" w:rsidRPr="001071DB" w:rsidTr="00AB618F">
        <w:tc>
          <w:tcPr>
            <w:tcW w:w="4536" w:type="dxa"/>
            <w:gridSpan w:val="3"/>
            <w:tcBorders>
              <w:top w:val="single" w:sz="4" w:space="0" w:color="auto"/>
              <w:left w:val="single" w:sz="4" w:space="0" w:color="auto"/>
              <w:bottom w:val="single" w:sz="4" w:space="0" w:color="auto"/>
              <w:right w:val="single" w:sz="4" w:space="0" w:color="auto"/>
            </w:tcBorders>
          </w:tcPr>
          <w:p w:rsidR="0007636F" w:rsidRPr="001071DB" w:rsidRDefault="0007636F" w:rsidP="001071DB">
            <w:pPr>
              <w:autoSpaceDE w:val="0"/>
              <w:autoSpaceDN w:val="0"/>
              <w:adjustRightInd w:val="0"/>
              <w:rPr>
                <w:sz w:val="24"/>
                <w:szCs w:val="24"/>
              </w:rPr>
            </w:pPr>
            <w:r w:rsidRPr="001071DB">
              <w:rPr>
                <w:sz w:val="24"/>
                <w:szCs w:val="24"/>
              </w:rPr>
              <w:lastRenderedPageBreak/>
              <w:t xml:space="preserve">1.2.  Создание целевого фонда Спасского </w:t>
            </w:r>
            <w:r w:rsidRPr="001071DB">
              <w:rPr>
                <w:sz w:val="24"/>
              </w:rPr>
              <w:t>округа</w:t>
            </w:r>
            <w:r w:rsidRPr="001071DB">
              <w:rPr>
                <w:sz w:val="24"/>
                <w:szCs w:val="24"/>
              </w:rPr>
              <w:t xml:space="preserve"> для предупреждения, ликвидации чрезвычайных ситуаций и последствий стихийных бедствий</w:t>
            </w:r>
          </w:p>
        </w:tc>
        <w:tc>
          <w:tcPr>
            <w:tcW w:w="1276" w:type="dxa"/>
            <w:tcBorders>
              <w:top w:val="single" w:sz="4" w:space="0" w:color="auto"/>
              <w:left w:val="single" w:sz="4" w:space="0" w:color="auto"/>
              <w:bottom w:val="single" w:sz="4" w:space="0" w:color="auto"/>
              <w:right w:val="single" w:sz="4" w:space="0" w:color="auto"/>
            </w:tcBorders>
          </w:tcPr>
          <w:p w:rsidR="0007636F" w:rsidRPr="001071DB" w:rsidRDefault="0007636F" w:rsidP="001071DB">
            <w:pPr>
              <w:autoSpaceDE w:val="0"/>
              <w:autoSpaceDN w:val="0"/>
              <w:adjustRightInd w:val="0"/>
              <w:rPr>
                <w:sz w:val="24"/>
                <w:szCs w:val="24"/>
              </w:rPr>
            </w:pPr>
            <w:r w:rsidRPr="001071DB">
              <w:rPr>
                <w:sz w:val="24"/>
                <w:szCs w:val="24"/>
              </w:rPr>
              <w:t>2025-2027</w:t>
            </w:r>
          </w:p>
        </w:tc>
        <w:tc>
          <w:tcPr>
            <w:tcW w:w="1984" w:type="dxa"/>
            <w:gridSpan w:val="2"/>
            <w:tcBorders>
              <w:top w:val="single" w:sz="4" w:space="0" w:color="auto"/>
              <w:left w:val="single" w:sz="4" w:space="0" w:color="auto"/>
              <w:bottom w:val="single" w:sz="4" w:space="0" w:color="auto"/>
              <w:right w:val="single" w:sz="4" w:space="0" w:color="auto"/>
            </w:tcBorders>
          </w:tcPr>
          <w:p w:rsidR="0007636F" w:rsidRPr="001071DB" w:rsidRDefault="0007636F" w:rsidP="001071DB">
            <w:pPr>
              <w:rPr>
                <w:sz w:val="24"/>
                <w:szCs w:val="24"/>
              </w:rPr>
            </w:pPr>
            <w:r w:rsidRPr="001071DB">
              <w:rPr>
                <w:sz w:val="24"/>
                <w:szCs w:val="24"/>
              </w:rPr>
              <w:t>Отдел ГОЧС</w:t>
            </w:r>
          </w:p>
          <w:p w:rsidR="0007636F" w:rsidRPr="001071DB" w:rsidRDefault="0007636F" w:rsidP="001071DB">
            <w:pPr>
              <w:autoSpaceDE w:val="0"/>
              <w:autoSpaceDN w:val="0"/>
              <w:adjustRightInd w:val="0"/>
              <w:rPr>
                <w:sz w:val="24"/>
                <w:szCs w:val="24"/>
              </w:rPr>
            </w:pPr>
            <w:r w:rsidRPr="001071DB">
              <w:rPr>
                <w:sz w:val="24"/>
                <w:szCs w:val="24"/>
              </w:rPr>
              <w:t xml:space="preserve"> и ВМП администрации </w:t>
            </w:r>
            <w:r w:rsidRPr="001071DB">
              <w:rPr>
                <w:sz w:val="24"/>
              </w:rPr>
              <w:t>округа</w:t>
            </w:r>
          </w:p>
        </w:tc>
        <w:tc>
          <w:tcPr>
            <w:tcW w:w="1418" w:type="dxa"/>
            <w:tcBorders>
              <w:top w:val="single" w:sz="4" w:space="0" w:color="auto"/>
              <w:left w:val="single" w:sz="4" w:space="0" w:color="auto"/>
              <w:bottom w:val="single" w:sz="4" w:space="0" w:color="auto"/>
              <w:right w:val="single" w:sz="4" w:space="0" w:color="auto"/>
            </w:tcBorders>
          </w:tcPr>
          <w:p w:rsidR="0007636F" w:rsidRPr="00F7443D" w:rsidRDefault="002D6E37" w:rsidP="00651CC9">
            <w:pPr>
              <w:autoSpaceDE w:val="0"/>
              <w:autoSpaceDN w:val="0"/>
              <w:adjustRightInd w:val="0"/>
              <w:rPr>
                <w:sz w:val="24"/>
                <w:szCs w:val="24"/>
              </w:rPr>
            </w:pPr>
            <w:r>
              <w:rPr>
                <w:sz w:val="24"/>
                <w:szCs w:val="24"/>
              </w:rPr>
              <w:t>390,7</w:t>
            </w:r>
          </w:p>
        </w:tc>
        <w:tc>
          <w:tcPr>
            <w:tcW w:w="1276" w:type="dxa"/>
            <w:tcBorders>
              <w:top w:val="single" w:sz="4" w:space="0" w:color="auto"/>
              <w:left w:val="single" w:sz="4" w:space="0" w:color="auto"/>
              <w:bottom w:val="single" w:sz="4" w:space="0" w:color="auto"/>
              <w:right w:val="single" w:sz="4" w:space="0" w:color="auto"/>
            </w:tcBorders>
          </w:tcPr>
          <w:p w:rsidR="0007636F" w:rsidRPr="00F7443D" w:rsidRDefault="00C5113B" w:rsidP="00651CC9">
            <w:pPr>
              <w:autoSpaceDE w:val="0"/>
              <w:autoSpaceDN w:val="0"/>
              <w:adjustRightInd w:val="0"/>
              <w:rPr>
                <w:sz w:val="24"/>
                <w:szCs w:val="24"/>
              </w:rPr>
            </w:pPr>
            <w:r>
              <w:rPr>
                <w:sz w:val="24"/>
                <w:szCs w:val="24"/>
              </w:rPr>
              <w:t>922,7</w:t>
            </w:r>
          </w:p>
        </w:tc>
        <w:tc>
          <w:tcPr>
            <w:tcW w:w="1275" w:type="dxa"/>
            <w:tcBorders>
              <w:top w:val="single" w:sz="4" w:space="0" w:color="auto"/>
              <w:left w:val="single" w:sz="4" w:space="0" w:color="auto"/>
              <w:bottom w:val="single" w:sz="4" w:space="0" w:color="auto"/>
              <w:right w:val="single" w:sz="4" w:space="0" w:color="auto"/>
            </w:tcBorders>
          </w:tcPr>
          <w:p w:rsidR="0007636F" w:rsidRPr="00F7443D" w:rsidRDefault="0007636F" w:rsidP="00651CC9">
            <w:pPr>
              <w:autoSpaceDE w:val="0"/>
              <w:autoSpaceDN w:val="0"/>
              <w:adjustRightInd w:val="0"/>
              <w:rPr>
                <w:sz w:val="24"/>
                <w:szCs w:val="24"/>
              </w:rPr>
            </w:pPr>
            <w:r w:rsidRPr="00F7443D">
              <w:rPr>
                <w:sz w:val="24"/>
                <w:szCs w:val="24"/>
              </w:rPr>
              <w:t>500,0</w:t>
            </w:r>
          </w:p>
        </w:tc>
        <w:tc>
          <w:tcPr>
            <w:tcW w:w="1701" w:type="dxa"/>
            <w:tcBorders>
              <w:top w:val="single" w:sz="4" w:space="0" w:color="auto"/>
              <w:left w:val="single" w:sz="4" w:space="0" w:color="auto"/>
              <w:bottom w:val="single" w:sz="4" w:space="0" w:color="auto"/>
              <w:right w:val="single" w:sz="4" w:space="0" w:color="auto"/>
            </w:tcBorders>
          </w:tcPr>
          <w:p w:rsidR="0007636F" w:rsidRPr="00F7443D" w:rsidRDefault="00C5113B" w:rsidP="002D6E37">
            <w:pPr>
              <w:autoSpaceDE w:val="0"/>
              <w:autoSpaceDN w:val="0"/>
              <w:adjustRightInd w:val="0"/>
              <w:rPr>
                <w:sz w:val="24"/>
                <w:szCs w:val="24"/>
              </w:rPr>
            </w:pPr>
            <w:r>
              <w:rPr>
                <w:sz w:val="24"/>
                <w:szCs w:val="24"/>
              </w:rPr>
              <w:t>1813,4</w:t>
            </w:r>
          </w:p>
        </w:tc>
      </w:tr>
      <w:tr w:rsidR="0007636F" w:rsidRPr="001071DB" w:rsidTr="00AB618F">
        <w:tc>
          <w:tcPr>
            <w:tcW w:w="4536" w:type="dxa"/>
            <w:gridSpan w:val="3"/>
            <w:tcBorders>
              <w:top w:val="single" w:sz="4" w:space="0" w:color="auto"/>
              <w:left w:val="single" w:sz="4" w:space="0" w:color="auto"/>
              <w:bottom w:val="single" w:sz="4" w:space="0" w:color="auto"/>
              <w:right w:val="single" w:sz="4" w:space="0" w:color="auto"/>
            </w:tcBorders>
          </w:tcPr>
          <w:p w:rsidR="0007636F" w:rsidRPr="001071DB" w:rsidRDefault="0007636F" w:rsidP="001071DB">
            <w:pPr>
              <w:autoSpaceDE w:val="0"/>
              <w:autoSpaceDN w:val="0"/>
              <w:adjustRightInd w:val="0"/>
              <w:rPr>
                <w:rFonts w:eastAsia="Calibri"/>
                <w:sz w:val="24"/>
                <w:szCs w:val="24"/>
              </w:rPr>
            </w:pPr>
            <w:r w:rsidRPr="001071DB">
              <w:rPr>
                <w:sz w:val="24"/>
                <w:szCs w:val="24"/>
              </w:rPr>
              <w:t>1.</w:t>
            </w:r>
            <w:r w:rsidR="002D6E37">
              <w:rPr>
                <w:sz w:val="24"/>
                <w:szCs w:val="24"/>
              </w:rPr>
              <w:t>3</w:t>
            </w:r>
            <w:r w:rsidRPr="001071DB">
              <w:rPr>
                <w:sz w:val="24"/>
                <w:szCs w:val="24"/>
              </w:rPr>
              <w:t xml:space="preserve">. </w:t>
            </w:r>
            <w:r w:rsidRPr="001071DB">
              <w:rPr>
                <w:rFonts w:eastAsia="Calibri"/>
                <w:sz w:val="24"/>
                <w:szCs w:val="24"/>
              </w:rPr>
              <w:t>Создание муниципальных</w:t>
            </w:r>
          </w:p>
          <w:p w:rsidR="0007636F" w:rsidRPr="001071DB" w:rsidRDefault="0007636F" w:rsidP="001071DB">
            <w:pPr>
              <w:autoSpaceDE w:val="0"/>
              <w:autoSpaceDN w:val="0"/>
              <w:adjustRightInd w:val="0"/>
              <w:rPr>
                <w:sz w:val="24"/>
                <w:szCs w:val="24"/>
              </w:rPr>
            </w:pPr>
            <w:r w:rsidRPr="001071DB">
              <w:rPr>
                <w:rFonts w:eastAsia="Calibri"/>
                <w:sz w:val="24"/>
                <w:szCs w:val="24"/>
              </w:rPr>
              <w:t xml:space="preserve">запасов материальных ресурсов в целях ликвидации ЧС  и гражданской обороны </w:t>
            </w:r>
          </w:p>
        </w:tc>
        <w:tc>
          <w:tcPr>
            <w:tcW w:w="1276" w:type="dxa"/>
            <w:tcBorders>
              <w:top w:val="single" w:sz="4" w:space="0" w:color="auto"/>
              <w:left w:val="single" w:sz="4" w:space="0" w:color="auto"/>
              <w:bottom w:val="single" w:sz="4" w:space="0" w:color="auto"/>
              <w:right w:val="single" w:sz="4" w:space="0" w:color="auto"/>
            </w:tcBorders>
          </w:tcPr>
          <w:p w:rsidR="0007636F" w:rsidRPr="001071DB" w:rsidRDefault="0007636F" w:rsidP="001071DB">
            <w:pPr>
              <w:autoSpaceDE w:val="0"/>
              <w:autoSpaceDN w:val="0"/>
              <w:adjustRightInd w:val="0"/>
              <w:rPr>
                <w:sz w:val="24"/>
                <w:szCs w:val="24"/>
              </w:rPr>
            </w:pPr>
            <w:r w:rsidRPr="001071DB">
              <w:rPr>
                <w:sz w:val="24"/>
                <w:szCs w:val="24"/>
              </w:rPr>
              <w:t>2025-2027</w:t>
            </w:r>
          </w:p>
        </w:tc>
        <w:tc>
          <w:tcPr>
            <w:tcW w:w="1984" w:type="dxa"/>
            <w:gridSpan w:val="2"/>
            <w:tcBorders>
              <w:top w:val="single" w:sz="4" w:space="0" w:color="auto"/>
              <w:left w:val="single" w:sz="4" w:space="0" w:color="auto"/>
              <w:bottom w:val="single" w:sz="4" w:space="0" w:color="auto"/>
              <w:right w:val="single" w:sz="4" w:space="0" w:color="auto"/>
            </w:tcBorders>
          </w:tcPr>
          <w:p w:rsidR="0007636F" w:rsidRPr="001071DB" w:rsidRDefault="0007636F" w:rsidP="001071DB">
            <w:pPr>
              <w:rPr>
                <w:sz w:val="24"/>
                <w:szCs w:val="24"/>
              </w:rPr>
            </w:pPr>
            <w:r w:rsidRPr="001071DB">
              <w:rPr>
                <w:sz w:val="24"/>
                <w:szCs w:val="24"/>
              </w:rPr>
              <w:t>Отдел ГОЧС</w:t>
            </w:r>
          </w:p>
          <w:p w:rsidR="0007636F" w:rsidRPr="001071DB" w:rsidRDefault="0007636F" w:rsidP="001071DB">
            <w:pPr>
              <w:autoSpaceDE w:val="0"/>
              <w:autoSpaceDN w:val="0"/>
              <w:adjustRightInd w:val="0"/>
              <w:rPr>
                <w:sz w:val="24"/>
                <w:szCs w:val="24"/>
              </w:rPr>
            </w:pPr>
            <w:r w:rsidRPr="001071DB">
              <w:rPr>
                <w:sz w:val="24"/>
                <w:szCs w:val="24"/>
              </w:rPr>
              <w:t xml:space="preserve"> и ВМП администрации </w:t>
            </w:r>
            <w:r w:rsidRPr="001071DB">
              <w:rPr>
                <w:sz w:val="24"/>
              </w:rPr>
              <w:t>округа</w:t>
            </w:r>
          </w:p>
        </w:tc>
        <w:tc>
          <w:tcPr>
            <w:tcW w:w="1418" w:type="dxa"/>
            <w:tcBorders>
              <w:top w:val="single" w:sz="4" w:space="0" w:color="auto"/>
              <w:left w:val="single" w:sz="4" w:space="0" w:color="auto"/>
              <w:bottom w:val="single" w:sz="4" w:space="0" w:color="auto"/>
              <w:right w:val="single" w:sz="4" w:space="0" w:color="auto"/>
            </w:tcBorders>
          </w:tcPr>
          <w:p w:rsidR="0007636F" w:rsidRPr="00F7443D" w:rsidRDefault="0007636F" w:rsidP="00651CC9">
            <w:pPr>
              <w:autoSpaceDE w:val="0"/>
              <w:autoSpaceDN w:val="0"/>
              <w:adjustRightInd w:val="0"/>
              <w:rPr>
                <w:sz w:val="24"/>
                <w:szCs w:val="24"/>
              </w:rPr>
            </w:pPr>
            <w:r w:rsidRPr="00F7443D">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07636F" w:rsidRPr="00F7443D" w:rsidRDefault="0007636F" w:rsidP="00651CC9">
            <w:pPr>
              <w:autoSpaceDE w:val="0"/>
              <w:autoSpaceDN w:val="0"/>
              <w:adjustRightInd w:val="0"/>
              <w:rPr>
                <w:sz w:val="24"/>
                <w:szCs w:val="24"/>
              </w:rPr>
            </w:pPr>
            <w:r w:rsidRPr="00F7443D">
              <w:rPr>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07636F" w:rsidRPr="00F7443D" w:rsidRDefault="0007636F" w:rsidP="00651CC9">
            <w:pPr>
              <w:autoSpaceDE w:val="0"/>
              <w:autoSpaceDN w:val="0"/>
              <w:adjustRightInd w:val="0"/>
              <w:rPr>
                <w:sz w:val="24"/>
                <w:szCs w:val="24"/>
              </w:rPr>
            </w:pPr>
            <w:r w:rsidRPr="00F7443D">
              <w:rPr>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07636F" w:rsidRPr="00F7443D" w:rsidRDefault="0007636F" w:rsidP="00651CC9">
            <w:pPr>
              <w:autoSpaceDE w:val="0"/>
              <w:autoSpaceDN w:val="0"/>
              <w:adjustRightInd w:val="0"/>
              <w:rPr>
                <w:sz w:val="24"/>
                <w:szCs w:val="24"/>
              </w:rPr>
            </w:pPr>
            <w:r w:rsidRPr="00F7443D">
              <w:rPr>
                <w:sz w:val="24"/>
                <w:szCs w:val="24"/>
              </w:rPr>
              <w:t>0,0</w:t>
            </w:r>
          </w:p>
        </w:tc>
      </w:tr>
      <w:tr w:rsidR="0007636F" w:rsidRPr="001071DB" w:rsidTr="00AB618F">
        <w:tc>
          <w:tcPr>
            <w:tcW w:w="4536" w:type="dxa"/>
            <w:gridSpan w:val="3"/>
            <w:tcBorders>
              <w:top w:val="single" w:sz="4" w:space="0" w:color="auto"/>
              <w:left w:val="single" w:sz="4" w:space="0" w:color="auto"/>
              <w:bottom w:val="single" w:sz="4" w:space="0" w:color="auto"/>
              <w:right w:val="single" w:sz="4" w:space="0" w:color="auto"/>
            </w:tcBorders>
          </w:tcPr>
          <w:p w:rsidR="0007636F" w:rsidRPr="001071DB" w:rsidRDefault="002D6E37" w:rsidP="001071DB">
            <w:pPr>
              <w:autoSpaceDE w:val="0"/>
              <w:autoSpaceDN w:val="0"/>
              <w:adjustRightInd w:val="0"/>
              <w:rPr>
                <w:sz w:val="24"/>
                <w:szCs w:val="24"/>
              </w:rPr>
            </w:pPr>
            <w:r>
              <w:rPr>
                <w:sz w:val="24"/>
                <w:szCs w:val="24"/>
              </w:rPr>
              <w:t>1.4</w:t>
            </w:r>
            <w:r w:rsidR="0007636F" w:rsidRPr="001071DB">
              <w:rPr>
                <w:sz w:val="24"/>
                <w:szCs w:val="24"/>
              </w:rPr>
              <w:t>. Обеспечение мероприятий по безопасности людей на водных объектах, охране их жизни и здоровья</w:t>
            </w:r>
          </w:p>
        </w:tc>
        <w:tc>
          <w:tcPr>
            <w:tcW w:w="1276" w:type="dxa"/>
            <w:tcBorders>
              <w:top w:val="single" w:sz="4" w:space="0" w:color="auto"/>
              <w:left w:val="single" w:sz="4" w:space="0" w:color="auto"/>
              <w:bottom w:val="single" w:sz="4" w:space="0" w:color="auto"/>
              <w:right w:val="single" w:sz="4" w:space="0" w:color="auto"/>
            </w:tcBorders>
          </w:tcPr>
          <w:p w:rsidR="0007636F" w:rsidRPr="001071DB" w:rsidRDefault="0007636F" w:rsidP="001071DB">
            <w:pPr>
              <w:autoSpaceDE w:val="0"/>
              <w:autoSpaceDN w:val="0"/>
              <w:adjustRightInd w:val="0"/>
              <w:rPr>
                <w:sz w:val="24"/>
                <w:szCs w:val="24"/>
              </w:rPr>
            </w:pPr>
            <w:r w:rsidRPr="001071DB">
              <w:rPr>
                <w:sz w:val="24"/>
                <w:szCs w:val="24"/>
              </w:rPr>
              <w:t>2025-2027</w:t>
            </w:r>
          </w:p>
        </w:tc>
        <w:tc>
          <w:tcPr>
            <w:tcW w:w="1984" w:type="dxa"/>
            <w:gridSpan w:val="2"/>
            <w:tcBorders>
              <w:top w:val="single" w:sz="4" w:space="0" w:color="auto"/>
              <w:left w:val="single" w:sz="4" w:space="0" w:color="auto"/>
              <w:bottom w:val="single" w:sz="4" w:space="0" w:color="auto"/>
              <w:right w:val="single" w:sz="4" w:space="0" w:color="auto"/>
            </w:tcBorders>
          </w:tcPr>
          <w:p w:rsidR="0007636F" w:rsidRPr="001071DB" w:rsidRDefault="0007636F" w:rsidP="001071DB">
            <w:pPr>
              <w:rPr>
                <w:sz w:val="24"/>
                <w:szCs w:val="24"/>
              </w:rPr>
            </w:pPr>
            <w:r w:rsidRPr="001071DB">
              <w:rPr>
                <w:sz w:val="24"/>
                <w:szCs w:val="24"/>
              </w:rPr>
              <w:t>Отдел ГОЧС</w:t>
            </w:r>
          </w:p>
          <w:p w:rsidR="0007636F" w:rsidRPr="001071DB" w:rsidRDefault="0007636F" w:rsidP="001071DB">
            <w:pPr>
              <w:autoSpaceDE w:val="0"/>
              <w:autoSpaceDN w:val="0"/>
              <w:adjustRightInd w:val="0"/>
              <w:rPr>
                <w:sz w:val="24"/>
                <w:szCs w:val="24"/>
              </w:rPr>
            </w:pPr>
            <w:r w:rsidRPr="001071DB">
              <w:rPr>
                <w:sz w:val="24"/>
                <w:szCs w:val="24"/>
              </w:rPr>
              <w:t xml:space="preserve"> и ВМП администрации </w:t>
            </w:r>
            <w:r w:rsidRPr="001071DB">
              <w:rPr>
                <w:sz w:val="24"/>
              </w:rPr>
              <w:t>округа</w:t>
            </w:r>
          </w:p>
        </w:tc>
        <w:tc>
          <w:tcPr>
            <w:tcW w:w="1418" w:type="dxa"/>
            <w:tcBorders>
              <w:top w:val="single" w:sz="4" w:space="0" w:color="auto"/>
              <w:left w:val="single" w:sz="4" w:space="0" w:color="auto"/>
              <w:bottom w:val="single" w:sz="4" w:space="0" w:color="auto"/>
              <w:right w:val="single" w:sz="4" w:space="0" w:color="auto"/>
            </w:tcBorders>
          </w:tcPr>
          <w:p w:rsidR="0007636F" w:rsidRPr="00F7443D" w:rsidRDefault="0007636F" w:rsidP="00651CC9">
            <w:pPr>
              <w:autoSpaceDE w:val="0"/>
              <w:autoSpaceDN w:val="0"/>
              <w:adjustRightInd w:val="0"/>
              <w:rPr>
                <w:sz w:val="24"/>
                <w:szCs w:val="24"/>
              </w:rPr>
            </w:pPr>
            <w:r w:rsidRPr="00F7443D">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07636F" w:rsidRPr="00F7443D" w:rsidRDefault="0007636F" w:rsidP="00651CC9">
            <w:pPr>
              <w:autoSpaceDE w:val="0"/>
              <w:autoSpaceDN w:val="0"/>
              <w:adjustRightInd w:val="0"/>
              <w:rPr>
                <w:sz w:val="24"/>
                <w:szCs w:val="24"/>
              </w:rPr>
            </w:pPr>
            <w:r w:rsidRPr="00F7443D">
              <w:rPr>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07636F" w:rsidRPr="00F7443D" w:rsidRDefault="0007636F" w:rsidP="00651CC9">
            <w:pPr>
              <w:autoSpaceDE w:val="0"/>
              <w:autoSpaceDN w:val="0"/>
              <w:adjustRightInd w:val="0"/>
              <w:rPr>
                <w:sz w:val="24"/>
                <w:szCs w:val="24"/>
              </w:rPr>
            </w:pPr>
            <w:r w:rsidRPr="00F7443D">
              <w:rPr>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07636F" w:rsidRPr="00F7443D" w:rsidRDefault="0007636F" w:rsidP="00651CC9">
            <w:pPr>
              <w:autoSpaceDE w:val="0"/>
              <w:autoSpaceDN w:val="0"/>
              <w:adjustRightInd w:val="0"/>
              <w:rPr>
                <w:sz w:val="24"/>
                <w:szCs w:val="24"/>
              </w:rPr>
            </w:pPr>
            <w:r w:rsidRPr="00F7443D">
              <w:rPr>
                <w:sz w:val="24"/>
                <w:szCs w:val="24"/>
              </w:rPr>
              <w:t>0,0</w:t>
            </w:r>
          </w:p>
        </w:tc>
      </w:tr>
      <w:tr w:rsidR="0007636F" w:rsidRPr="001071DB" w:rsidTr="00AB618F">
        <w:tc>
          <w:tcPr>
            <w:tcW w:w="4536" w:type="dxa"/>
            <w:gridSpan w:val="3"/>
            <w:tcBorders>
              <w:top w:val="single" w:sz="4" w:space="0" w:color="auto"/>
              <w:left w:val="single" w:sz="4" w:space="0" w:color="auto"/>
              <w:bottom w:val="single" w:sz="4" w:space="0" w:color="auto"/>
              <w:right w:val="single" w:sz="4" w:space="0" w:color="auto"/>
            </w:tcBorders>
          </w:tcPr>
          <w:p w:rsidR="0007636F" w:rsidRPr="001071DB" w:rsidRDefault="0007636F" w:rsidP="002D6E37">
            <w:pPr>
              <w:autoSpaceDE w:val="0"/>
              <w:autoSpaceDN w:val="0"/>
              <w:adjustRightInd w:val="0"/>
              <w:rPr>
                <w:sz w:val="24"/>
                <w:szCs w:val="24"/>
              </w:rPr>
            </w:pPr>
            <w:r w:rsidRPr="001071DB">
              <w:rPr>
                <w:sz w:val="24"/>
                <w:szCs w:val="24"/>
              </w:rPr>
              <w:t>1.</w:t>
            </w:r>
            <w:r w:rsidR="002D6E37">
              <w:rPr>
                <w:sz w:val="24"/>
                <w:szCs w:val="24"/>
              </w:rPr>
              <w:t>5</w:t>
            </w:r>
            <w:r w:rsidRPr="001071DB">
              <w:rPr>
                <w:sz w:val="24"/>
                <w:szCs w:val="24"/>
              </w:rPr>
              <w:t>. Аренда каналов связи ЕДДС в рамках построения Системы -112</w:t>
            </w:r>
          </w:p>
        </w:tc>
        <w:tc>
          <w:tcPr>
            <w:tcW w:w="1276" w:type="dxa"/>
            <w:tcBorders>
              <w:top w:val="single" w:sz="4" w:space="0" w:color="auto"/>
              <w:left w:val="single" w:sz="4" w:space="0" w:color="auto"/>
              <w:bottom w:val="single" w:sz="4" w:space="0" w:color="auto"/>
              <w:right w:val="single" w:sz="4" w:space="0" w:color="auto"/>
            </w:tcBorders>
          </w:tcPr>
          <w:p w:rsidR="0007636F" w:rsidRPr="001071DB" w:rsidRDefault="0007636F" w:rsidP="001071DB">
            <w:pPr>
              <w:autoSpaceDE w:val="0"/>
              <w:autoSpaceDN w:val="0"/>
              <w:adjustRightInd w:val="0"/>
              <w:rPr>
                <w:sz w:val="24"/>
                <w:szCs w:val="24"/>
              </w:rPr>
            </w:pPr>
            <w:r w:rsidRPr="001071DB">
              <w:rPr>
                <w:sz w:val="24"/>
                <w:szCs w:val="24"/>
              </w:rPr>
              <w:t>2025-2027</w:t>
            </w:r>
          </w:p>
        </w:tc>
        <w:tc>
          <w:tcPr>
            <w:tcW w:w="1984" w:type="dxa"/>
            <w:gridSpan w:val="2"/>
            <w:tcBorders>
              <w:top w:val="single" w:sz="4" w:space="0" w:color="auto"/>
              <w:left w:val="single" w:sz="4" w:space="0" w:color="auto"/>
              <w:bottom w:val="single" w:sz="4" w:space="0" w:color="auto"/>
              <w:right w:val="single" w:sz="4" w:space="0" w:color="auto"/>
            </w:tcBorders>
          </w:tcPr>
          <w:p w:rsidR="0007636F" w:rsidRPr="001071DB" w:rsidRDefault="0007636F" w:rsidP="001071DB">
            <w:pPr>
              <w:rPr>
                <w:sz w:val="24"/>
                <w:szCs w:val="24"/>
              </w:rPr>
            </w:pPr>
            <w:r w:rsidRPr="001071DB">
              <w:rPr>
                <w:sz w:val="24"/>
                <w:szCs w:val="24"/>
              </w:rPr>
              <w:t>Отдел ГОЧС</w:t>
            </w:r>
          </w:p>
          <w:p w:rsidR="0007636F" w:rsidRPr="001071DB" w:rsidRDefault="0007636F" w:rsidP="001071DB">
            <w:pPr>
              <w:autoSpaceDE w:val="0"/>
              <w:autoSpaceDN w:val="0"/>
              <w:adjustRightInd w:val="0"/>
              <w:rPr>
                <w:sz w:val="24"/>
                <w:szCs w:val="24"/>
              </w:rPr>
            </w:pPr>
            <w:r w:rsidRPr="001071DB">
              <w:rPr>
                <w:sz w:val="24"/>
                <w:szCs w:val="24"/>
              </w:rPr>
              <w:t xml:space="preserve"> и ВМП администрации </w:t>
            </w:r>
            <w:r w:rsidRPr="001071DB">
              <w:rPr>
                <w:sz w:val="24"/>
              </w:rPr>
              <w:t>округа</w:t>
            </w:r>
          </w:p>
        </w:tc>
        <w:tc>
          <w:tcPr>
            <w:tcW w:w="1418" w:type="dxa"/>
            <w:tcBorders>
              <w:top w:val="single" w:sz="4" w:space="0" w:color="auto"/>
              <w:left w:val="single" w:sz="4" w:space="0" w:color="auto"/>
              <w:bottom w:val="single" w:sz="4" w:space="0" w:color="auto"/>
              <w:right w:val="single" w:sz="4" w:space="0" w:color="auto"/>
            </w:tcBorders>
          </w:tcPr>
          <w:p w:rsidR="0007636F" w:rsidRPr="00F9450F" w:rsidRDefault="0007636F" w:rsidP="00651CC9">
            <w:pPr>
              <w:autoSpaceDE w:val="0"/>
              <w:autoSpaceDN w:val="0"/>
              <w:adjustRightInd w:val="0"/>
              <w:rPr>
                <w:sz w:val="24"/>
                <w:szCs w:val="24"/>
              </w:rPr>
            </w:pPr>
            <w:r w:rsidRPr="00F9450F">
              <w:rPr>
                <w:sz w:val="24"/>
                <w:szCs w:val="24"/>
              </w:rPr>
              <w:t>600,0</w:t>
            </w:r>
          </w:p>
        </w:tc>
        <w:tc>
          <w:tcPr>
            <w:tcW w:w="1276" w:type="dxa"/>
            <w:tcBorders>
              <w:top w:val="single" w:sz="4" w:space="0" w:color="auto"/>
              <w:left w:val="single" w:sz="4" w:space="0" w:color="auto"/>
              <w:bottom w:val="single" w:sz="4" w:space="0" w:color="auto"/>
              <w:right w:val="single" w:sz="4" w:space="0" w:color="auto"/>
            </w:tcBorders>
          </w:tcPr>
          <w:p w:rsidR="0007636F" w:rsidRPr="00F9450F" w:rsidRDefault="002D6E37" w:rsidP="00651CC9">
            <w:r>
              <w:rPr>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07636F" w:rsidRPr="00F9450F" w:rsidRDefault="002D6E37" w:rsidP="00651CC9">
            <w:r>
              <w:rPr>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07636F" w:rsidRPr="00F9450F" w:rsidRDefault="002D6E37" w:rsidP="00651CC9">
            <w:pPr>
              <w:autoSpaceDE w:val="0"/>
              <w:autoSpaceDN w:val="0"/>
              <w:adjustRightInd w:val="0"/>
              <w:rPr>
                <w:sz w:val="24"/>
                <w:szCs w:val="24"/>
              </w:rPr>
            </w:pPr>
            <w:r>
              <w:rPr>
                <w:sz w:val="24"/>
                <w:szCs w:val="24"/>
              </w:rPr>
              <w:t>6</w:t>
            </w:r>
            <w:r w:rsidR="0007636F" w:rsidRPr="00F9450F">
              <w:rPr>
                <w:sz w:val="24"/>
                <w:szCs w:val="24"/>
              </w:rPr>
              <w:t>00,0</w:t>
            </w:r>
          </w:p>
        </w:tc>
      </w:tr>
      <w:tr w:rsidR="00543CBA" w:rsidRPr="001071DB" w:rsidTr="00AB618F">
        <w:tc>
          <w:tcPr>
            <w:tcW w:w="4536" w:type="dxa"/>
            <w:gridSpan w:val="3"/>
            <w:tcBorders>
              <w:top w:val="single" w:sz="4" w:space="0" w:color="auto"/>
              <w:left w:val="single" w:sz="4" w:space="0" w:color="auto"/>
              <w:bottom w:val="single" w:sz="4" w:space="0" w:color="auto"/>
              <w:right w:val="single" w:sz="4" w:space="0" w:color="auto"/>
            </w:tcBorders>
          </w:tcPr>
          <w:p w:rsidR="00543CBA" w:rsidRPr="001071DB" w:rsidRDefault="002D6E37" w:rsidP="002D6E37">
            <w:pPr>
              <w:autoSpaceDE w:val="0"/>
              <w:autoSpaceDN w:val="0"/>
              <w:adjustRightInd w:val="0"/>
              <w:rPr>
                <w:sz w:val="24"/>
                <w:szCs w:val="24"/>
              </w:rPr>
            </w:pPr>
            <w:r>
              <w:rPr>
                <w:sz w:val="24"/>
                <w:szCs w:val="24"/>
              </w:rPr>
              <w:t xml:space="preserve">1.6. </w:t>
            </w:r>
            <w:r w:rsidR="00543CBA" w:rsidRPr="001071DB">
              <w:rPr>
                <w:sz w:val="24"/>
                <w:szCs w:val="24"/>
              </w:rPr>
              <w:t>Содержание ЕДДС округа</w:t>
            </w:r>
          </w:p>
        </w:tc>
        <w:tc>
          <w:tcPr>
            <w:tcW w:w="1276" w:type="dxa"/>
            <w:tcBorders>
              <w:top w:val="single" w:sz="4" w:space="0" w:color="auto"/>
              <w:left w:val="single" w:sz="4" w:space="0" w:color="auto"/>
              <w:bottom w:val="single" w:sz="4" w:space="0" w:color="auto"/>
              <w:right w:val="single" w:sz="4" w:space="0" w:color="auto"/>
            </w:tcBorders>
          </w:tcPr>
          <w:p w:rsidR="00543CBA" w:rsidRPr="001071DB" w:rsidRDefault="00543CBA" w:rsidP="001071DB">
            <w:pPr>
              <w:autoSpaceDE w:val="0"/>
              <w:autoSpaceDN w:val="0"/>
              <w:adjustRightInd w:val="0"/>
              <w:rPr>
                <w:sz w:val="24"/>
                <w:szCs w:val="24"/>
              </w:rPr>
            </w:pPr>
            <w:r w:rsidRPr="001071DB">
              <w:rPr>
                <w:sz w:val="24"/>
                <w:szCs w:val="24"/>
              </w:rPr>
              <w:t>2025-2027</w:t>
            </w:r>
          </w:p>
        </w:tc>
        <w:tc>
          <w:tcPr>
            <w:tcW w:w="1984" w:type="dxa"/>
            <w:gridSpan w:val="2"/>
            <w:tcBorders>
              <w:top w:val="single" w:sz="4" w:space="0" w:color="auto"/>
              <w:left w:val="single" w:sz="4" w:space="0" w:color="auto"/>
              <w:bottom w:val="single" w:sz="4" w:space="0" w:color="auto"/>
              <w:right w:val="single" w:sz="4" w:space="0" w:color="auto"/>
            </w:tcBorders>
          </w:tcPr>
          <w:p w:rsidR="00543CBA" w:rsidRPr="001071DB" w:rsidRDefault="00543CBA" w:rsidP="001071DB">
            <w:pPr>
              <w:rPr>
                <w:sz w:val="24"/>
                <w:szCs w:val="24"/>
              </w:rPr>
            </w:pPr>
            <w:r w:rsidRPr="001071DB">
              <w:rPr>
                <w:sz w:val="24"/>
                <w:szCs w:val="24"/>
              </w:rPr>
              <w:t>Отдел ГОЧС</w:t>
            </w:r>
          </w:p>
          <w:p w:rsidR="00543CBA" w:rsidRPr="001071DB" w:rsidRDefault="00543CBA" w:rsidP="001071DB">
            <w:pPr>
              <w:autoSpaceDE w:val="0"/>
              <w:autoSpaceDN w:val="0"/>
              <w:adjustRightInd w:val="0"/>
              <w:rPr>
                <w:sz w:val="24"/>
                <w:szCs w:val="24"/>
              </w:rPr>
            </w:pPr>
            <w:r w:rsidRPr="001071DB">
              <w:rPr>
                <w:sz w:val="24"/>
                <w:szCs w:val="24"/>
              </w:rPr>
              <w:t xml:space="preserve"> и ВМП администрации </w:t>
            </w:r>
            <w:r w:rsidRPr="001071DB">
              <w:rPr>
                <w:sz w:val="24"/>
              </w:rPr>
              <w:t>округа</w:t>
            </w:r>
          </w:p>
        </w:tc>
        <w:tc>
          <w:tcPr>
            <w:tcW w:w="1418" w:type="dxa"/>
            <w:tcBorders>
              <w:top w:val="single" w:sz="4" w:space="0" w:color="auto"/>
              <w:left w:val="single" w:sz="4" w:space="0" w:color="auto"/>
              <w:bottom w:val="single" w:sz="4" w:space="0" w:color="auto"/>
              <w:right w:val="single" w:sz="4" w:space="0" w:color="auto"/>
            </w:tcBorders>
          </w:tcPr>
          <w:p w:rsidR="00543CBA" w:rsidRPr="00F9450F" w:rsidRDefault="002D6E37" w:rsidP="00651CC9">
            <w:pPr>
              <w:autoSpaceDE w:val="0"/>
              <w:autoSpaceDN w:val="0"/>
              <w:adjustRightInd w:val="0"/>
              <w:rPr>
                <w:sz w:val="24"/>
                <w:szCs w:val="24"/>
              </w:rPr>
            </w:pPr>
            <w:r>
              <w:rPr>
                <w:sz w:val="24"/>
                <w:szCs w:val="24"/>
              </w:rPr>
              <w:t>8251,9</w:t>
            </w:r>
          </w:p>
        </w:tc>
        <w:tc>
          <w:tcPr>
            <w:tcW w:w="1276" w:type="dxa"/>
            <w:tcBorders>
              <w:top w:val="single" w:sz="4" w:space="0" w:color="auto"/>
              <w:left w:val="single" w:sz="4" w:space="0" w:color="auto"/>
              <w:bottom w:val="single" w:sz="4" w:space="0" w:color="auto"/>
              <w:right w:val="single" w:sz="4" w:space="0" w:color="auto"/>
            </w:tcBorders>
          </w:tcPr>
          <w:p w:rsidR="00543CBA" w:rsidRPr="00F9450F" w:rsidRDefault="00C5113B" w:rsidP="00651CC9">
            <w:r>
              <w:rPr>
                <w:sz w:val="24"/>
                <w:szCs w:val="24"/>
              </w:rPr>
              <w:t>7529,9</w:t>
            </w:r>
          </w:p>
        </w:tc>
        <w:tc>
          <w:tcPr>
            <w:tcW w:w="1275" w:type="dxa"/>
            <w:tcBorders>
              <w:top w:val="single" w:sz="4" w:space="0" w:color="auto"/>
              <w:left w:val="single" w:sz="4" w:space="0" w:color="auto"/>
              <w:bottom w:val="single" w:sz="4" w:space="0" w:color="auto"/>
              <w:right w:val="single" w:sz="4" w:space="0" w:color="auto"/>
            </w:tcBorders>
          </w:tcPr>
          <w:p w:rsidR="00543CBA" w:rsidRPr="00F9450F" w:rsidRDefault="002D6E37" w:rsidP="00651CC9">
            <w:r>
              <w:rPr>
                <w:sz w:val="24"/>
                <w:szCs w:val="24"/>
              </w:rPr>
              <w:t>7343,6</w:t>
            </w:r>
          </w:p>
        </w:tc>
        <w:tc>
          <w:tcPr>
            <w:tcW w:w="1701" w:type="dxa"/>
            <w:tcBorders>
              <w:top w:val="single" w:sz="4" w:space="0" w:color="auto"/>
              <w:left w:val="single" w:sz="4" w:space="0" w:color="auto"/>
              <w:bottom w:val="single" w:sz="4" w:space="0" w:color="auto"/>
              <w:right w:val="single" w:sz="4" w:space="0" w:color="auto"/>
            </w:tcBorders>
          </w:tcPr>
          <w:p w:rsidR="00543CBA" w:rsidRPr="00F9450F" w:rsidRDefault="00C5113B" w:rsidP="00651CC9">
            <w:pPr>
              <w:autoSpaceDE w:val="0"/>
              <w:autoSpaceDN w:val="0"/>
              <w:adjustRightInd w:val="0"/>
              <w:rPr>
                <w:sz w:val="24"/>
                <w:szCs w:val="24"/>
              </w:rPr>
            </w:pPr>
            <w:r>
              <w:rPr>
                <w:sz w:val="24"/>
                <w:szCs w:val="24"/>
              </w:rPr>
              <w:t>23125,4</w:t>
            </w:r>
          </w:p>
        </w:tc>
      </w:tr>
      <w:tr w:rsidR="002D6E37" w:rsidRPr="001071DB" w:rsidTr="002D6E37">
        <w:tc>
          <w:tcPr>
            <w:tcW w:w="7796" w:type="dxa"/>
            <w:gridSpan w:val="6"/>
            <w:tcBorders>
              <w:top w:val="single" w:sz="4" w:space="0" w:color="auto"/>
              <w:left w:val="single" w:sz="4" w:space="0" w:color="auto"/>
              <w:bottom w:val="single" w:sz="4" w:space="0" w:color="auto"/>
              <w:right w:val="single" w:sz="4" w:space="0" w:color="auto"/>
            </w:tcBorders>
          </w:tcPr>
          <w:p w:rsidR="002D6E37" w:rsidRPr="001071DB" w:rsidRDefault="002D6E37" w:rsidP="001071DB">
            <w:pPr>
              <w:autoSpaceDE w:val="0"/>
              <w:autoSpaceDN w:val="0"/>
              <w:adjustRightInd w:val="0"/>
              <w:rPr>
                <w:sz w:val="24"/>
                <w:szCs w:val="24"/>
              </w:rPr>
            </w:pPr>
            <w:r w:rsidRPr="001071DB">
              <w:rPr>
                <w:sz w:val="24"/>
                <w:szCs w:val="24"/>
              </w:rPr>
              <w:t>Подпрограмма 2 "Пожарная безопасность Спасского муниципального округа на 2025-2027годы"</w:t>
            </w:r>
          </w:p>
        </w:tc>
        <w:tc>
          <w:tcPr>
            <w:tcW w:w="1418" w:type="dxa"/>
            <w:tcBorders>
              <w:top w:val="single" w:sz="4" w:space="0" w:color="auto"/>
              <w:left w:val="single" w:sz="4" w:space="0" w:color="auto"/>
              <w:bottom w:val="single" w:sz="4" w:space="0" w:color="auto"/>
              <w:right w:val="single" w:sz="4" w:space="0" w:color="auto"/>
            </w:tcBorders>
          </w:tcPr>
          <w:p w:rsidR="002D6E37" w:rsidRDefault="002D6E37" w:rsidP="002D6E37">
            <w:pPr>
              <w:jc w:val="center"/>
            </w:pPr>
            <w:r>
              <w:rPr>
                <w:sz w:val="24"/>
                <w:szCs w:val="24"/>
              </w:rPr>
              <w:t>30182,2</w:t>
            </w:r>
          </w:p>
        </w:tc>
        <w:tc>
          <w:tcPr>
            <w:tcW w:w="1276" w:type="dxa"/>
            <w:tcBorders>
              <w:top w:val="single" w:sz="4" w:space="0" w:color="auto"/>
              <w:left w:val="single" w:sz="4" w:space="0" w:color="auto"/>
              <w:bottom w:val="single" w:sz="4" w:space="0" w:color="auto"/>
              <w:right w:val="single" w:sz="4" w:space="0" w:color="auto"/>
            </w:tcBorders>
          </w:tcPr>
          <w:p w:rsidR="002D6E37" w:rsidRDefault="00C5113B" w:rsidP="002D6E37">
            <w:pPr>
              <w:jc w:val="center"/>
            </w:pPr>
            <w:r>
              <w:rPr>
                <w:sz w:val="24"/>
                <w:szCs w:val="24"/>
              </w:rPr>
              <w:t>35244,3</w:t>
            </w:r>
          </w:p>
        </w:tc>
        <w:tc>
          <w:tcPr>
            <w:tcW w:w="1275" w:type="dxa"/>
            <w:tcBorders>
              <w:top w:val="single" w:sz="4" w:space="0" w:color="auto"/>
              <w:left w:val="single" w:sz="4" w:space="0" w:color="auto"/>
              <w:bottom w:val="single" w:sz="4" w:space="0" w:color="auto"/>
              <w:right w:val="single" w:sz="4" w:space="0" w:color="auto"/>
            </w:tcBorders>
          </w:tcPr>
          <w:p w:rsidR="002D6E37" w:rsidRDefault="002D6E37" w:rsidP="002D6E37">
            <w:pPr>
              <w:jc w:val="center"/>
            </w:pPr>
            <w:r>
              <w:rPr>
                <w:sz w:val="24"/>
                <w:szCs w:val="24"/>
              </w:rPr>
              <w:t>35531,8</w:t>
            </w:r>
          </w:p>
        </w:tc>
        <w:tc>
          <w:tcPr>
            <w:tcW w:w="1701" w:type="dxa"/>
            <w:tcBorders>
              <w:top w:val="single" w:sz="4" w:space="0" w:color="auto"/>
              <w:left w:val="single" w:sz="4" w:space="0" w:color="auto"/>
              <w:bottom w:val="single" w:sz="4" w:space="0" w:color="auto"/>
              <w:right w:val="single" w:sz="4" w:space="0" w:color="auto"/>
            </w:tcBorders>
          </w:tcPr>
          <w:p w:rsidR="002D6E37" w:rsidRPr="00485A92" w:rsidRDefault="00C5113B" w:rsidP="002D6E37">
            <w:pPr>
              <w:autoSpaceDE w:val="0"/>
              <w:autoSpaceDN w:val="0"/>
              <w:adjustRightInd w:val="0"/>
              <w:jc w:val="center"/>
              <w:rPr>
                <w:sz w:val="24"/>
                <w:szCs w:val="24"/>
              </w:rPr>
            </w:pPr>
            <w:r>
              <w:rPr>
                <w:sz w:val="24"/>
                <w:szCs w:val="24"/>
              </w:rPr>
              <w:t>100958,3</w:t>
            </w:r>
          </w:p>
        </w:tc>
      </w:tr>
      <w:tr w:rsidR="004C143F" w:rsidRPr="001071DB" w:rsidTr="002D6E37">
        <w:tc>
          <w:tcPr>
            <w:tcW w:w="4536" w:type="dxa"/>
            <w:gridSpan w:val="3"/>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sz w:val="24"/>
                <w:szCs w:val="24"/>
              </w:rPr>
            </w:pPr>
            <w:r w:rsidRPr="001071DB">
              <w:rPr>
                <w:sz w:val="24"/>
                <w:szCs w:val="24"/>
              </w:rPr>
              <w:t>2.</w:t>
            </w:r>
            <w:r w:rsidR="002D6E37">
              <w:rPr>
                <w:sz w:val="24"/>
                <w:szCs w:val="24"/>
              </w:rPr>
              <w:t>1</w:t>
            </w:r>
            <w:r w:rsidRPr="001071DB">
              <w:rPr>
                <w:sz w:val="24"/>
                <w:szCs w:val="24"/>
              </w:rPr>
              <w:t xml:space="preserve">.  </w:t>
            </w:r>
            <w:r w:rsidRPr="001071DB">
              <w:rPr>
                <w:spacing w:val="-2"/>
                <w:sz w:val="24"/>
                <w:szCs w:val="24"/>
              </w:rPr>
              <w:t>Выполнение мероприятий,</w:t>
            </w:r>
          </w:p>
          <w:p w:rsidR="004C143F" w:rsidRPr="001071DB" w:rsidRDefault="004C143F" w:rsidP="001071DB">
            <w:pPr>
              <w:shd w:val="clear" w:color="auto" w:fill="FFFFFF"/>
              <w:rPr>
                <w:sz w:val="24"/>
                <w:szCs w:val="24"/>
              </w:rPr>
            </w:pPr>
            <w:r w:rsidRPr="001071DB">
              <w:rPr>
                <w:spacing w:val="-2"/>
                <w:sz w:val="24"/>
                <w:szCs w:val="24"/>
              </w:rPr>
              <w:t>исключающих возможность переброса огня при лесных и торфяных пожарах и</w:t>
            </w:r>
          </w:p>
          <w:p w:rsidR="004C143F" w:rsidRPr="001071DB" w:rsidRDefault="004C143F" w:rsidP="001071DB">
            <w:pPr>
              <w:shd w:val="clear" w:color="auto" w:fill="FFFFFF"/>
              <w:rPr>
                <w:sz w:val="24"/>
                <w:szCs w:val="24"/>
              </w:rPr>
            </w:pPr>
            <w:r w:rsidRPr="001071DB">
              <w:rPr>
                <w:spacing w:val="-2"/>
                <w:sz w:val="24"/>
                <w:szCs w:val="24"/>
              </w:rPr>
              <w:t>переход огня с сухой травы на здания и</w:t>
            </w:r>
            <w:r w:rsidRPr="001071DB">
              <w:rPr>
                <w:sz w:val="24"/>
                <w:szCs w:val="24"/>
              </w:rPr>
              <w:t xml:space="preserve"> </w:t>
            </w:r>
            <w:r w:rsidRPr="001071DB">
              <w:rPr>
                <w:spacing w:val="-2"/>
                <w:sz w:val="24"/>
                <w:szCs w:val="24"/>
              </w:rPr>
              <w:t>сооружения (устройство защитных</w:t>
            </w:r>
          </w:p>
          <w:p w:rsidR="004C143F" w:rsidRPr="001071DB" w:rsidRDefault="004C143F" w:rsidP="001071DB">
            <w:pPr>
              <w:shd w:val="clear" w:color="auto" w:fill="FFFFFF"/>
              <w:rPr>
                <w:sz w:val="24"/>
                <w:szCs w:val="24"/>
              </w:rPr>
            </w:pPr>
            <w:r w:rsidRPr="001071DB">
              <w:rPr>
                <w:spacing w:val="-2"/>
                <w:sz w:val="24"/>
                <w:szCs w:val="24"/>
              </w:rPr>
              <w:t>противопожарных полос, посадка</w:t>
            </w:r>
          </w:p>
          <w:p w:rsidR="004C143F" w:rsidRPr="001071DB" w:rsidRDefault="004C143F" w:rsidP="001071DB">
            <w:pPr>
              <w:shd w:val="clear" w:color="auto" w:fill="FFFFFF"/>
              <w:rPr>
                <w:sz w:val="24"/>
                <w:szCs w:val="24"/>
              </w:rPr>
            </w:pPr>
            <w:r w:rsidRPr="001071DB">
              <w:rPr>
                <w:spacing w:val="-2"/>
                <w:sz w:val="24"/>
                <w:szCs w:val="24"/>
              </w:rPr>
              <w:t>лиственных насаждений, удаление в</w:t>
            </w:r>
          </w:p>
          <w:p w:rsidR="004C143F" w:rsidRPr="001071DB" w:rsidRDefault="004C143F" w:rsidP="001071DB">
            <w:pPr>
              <w:shd w:val="clear" w:color="auto" w:fill="FFFFFF"/>
              <w:rPr>
                <w:sz w:val="24"/>
                <w:szCs w:val="24"/>
              </w:rPr>
            </w:pPr>
            <w:r w:rsidRPr="001071DB">
              <w:rPr>
                <w:spacing w:val="-1"/>
                <w:sz w:val="24"/>
                <w:szCs w:val="24"/>
              </w:rPr>
              <w:t>летний период сухой растительности и</w:t>
            </w:r>
            <w:r w:rsidRPr="001071DB">
              <w:rPr>
                <w:sz w:val="24"/>
                <w:szCs w:val="24"/>
              </w:rPr>
              <w:t xml:space="preserve"> </w:t>
            </w:r>
            <w:r w:rsidRPr="001071DB">
              <w:rPr>
                <w:spacing w:val="-3"/>
                <w:sz w:val="24"/>
                <w:szCs w:val="24"/>
              </w:rPr>
              <w:t>другие)</w:t>
            </w:r>
          </w:p>
        </w:tc>
        <w:tc>
          <w:tcPr>
            <w:tcW w:w="1276" w:type="dxa"/>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sz w:val="24"/>
                <w:szCs w:val="24"/>
              </w:rPr>
            </w:pPr>
            <w:r w:rsidRPr="001071DB">
              <w:rPr>
                <w:sz w:val="24"/>
                <w:szCs w:val="24"/>
              </w:rPr>
              <w:t>2025-2027</w:t>
            </w:r>
          </w:p>
        </w:tc>
        <w:tc>
          <w:tcPr>
            <w:tcW w:w="1984" w:type="dxa"/>
            <w:gridSpan w:val="2"/>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sz w:val="24"/>
                <w:szCs w:val="24"/>
              </w:rPr>
            </w:pPr>
            <w:r w:rsidRPr="001071DB">
              <w:rPr>
                <w:sz w:val="24"/>
                <w:szCs w:val="24"/>
              </w:rPr>
              <w:t>Территориальные отделы администрации округа</w:t>
            </w:r>
          </w:p>
        </w:tc>
        <w:tc>
          <w:tcPr>
            <w:tcW w:w="1418" w:type="dxa"/>
            <w:tcBorders>
              <w:top w:val="single" w:sz="4" w:space="0" w:color="auto"/>
              <w:left w:val="single" w:sz="4" w:space="0" w:color="auto"/>
              <w:bottom w:val="single" w:sz="4" w:space="0" w:color="auto"/>
              <w:right w:val="single" w:sz="4" w:space="0" w:color="auto"/>
            </w:tcBorders>
          </w:tcPr>
          <w:p w:rsidR="004C143F" w:rsidRPr="00CD03E2" w:rsidRDefault="002D6E37" w:rsidP="002D6E37">
            <w:pPr>
              <w:autoSpaceDE w:val="0"/>
              <w:autoSpaceDN w:val="0"/>
              <w:adjustRightInd w:val="0"/>
              <w:jc w:val="center"/>
              <w:rPr>
                <w:sz w:val="24"/>
                <w:szCs w:val="24"/>
              </w:rPr>
            </w:pPr>
            <w:r>
              <w:rPr>
                <w:sz w:val="24"/>
                <w:szCs w:val="24"/>
              </w:rPr>
              <w:t>374,6</w:t>
            </w:r>
          </w:p>
        </w:tc>
        <w:tc>
          <w:tcPr>
            <w:tcW w:w="1276" w:type="dxa"/>
            <w:tcBorders>
              <w:top w:val="single" w:sz="4" w:space="0" w:color="auto"/>
              <w:left w:val="single" w:sz="4" w:space="0" w:color="auto"/>
              <w:bottom w:val="single" w:sz="4" w:space="0" w:color="auto"/>
              <w:right w:val="single" w:sz="4" w:space="0" w:color="auto"/>
            </w:tcBorders>
          </w:tcPr>
          <w:p w:rsidR="004C143F" w:rsidRDefault="002D6E37" w:rsidP="002D6E37">
            <w:pPr>
              <w:jc w:val="center"/>
            </w:pPr>
            <w:r>
              <w:rPr>
                <w:sz w:val="24"/>
                <w:szCs w:val="24"/>
              </w:rPr>
              <w:t>403,1</w:t>
            </w:r>
          </w:p>
        </w:tc>
        <w:tc>
          <w:tcPr>
            <w:tcW w:w="1275" w:type="dxa"/>
            <w:tcBorders>
              <w:top w:val="single" w:sz="4" w:space="0" w:color="auto"/>
              <w:left w:val="single" w:sz="4" w:space="0" w:color="auto"/>
              <w:bottom w:val="single" w:sz="4" w:space="0" w:color="auto"/>
              <w:right w:val="single" w:sz="4" w:space="0" w:color="auto"/>
            </w:tcBorders>
          </w:tcPr>
          <w:p w:rsidR="004C143F" w:rsidRDefault="002D6E37" w:rsidP="002D6E37">
            <w:pPr>
              <w:jc w:val="center"/>
            </w:pPr>
            <w:r>
              <w:rPr>
                <w:sz w:val="24"/>
                <w:szCs w:val="24"/>
              </w:rPr>
              <w:t>406,0</w:t>
            </w:r>
          </w:p>
        </w:tc>
        <w:tc>
          <w:tcPr>
            <w:tcW w:w="1701" w:type="dxa"/>
            <w:tcBorders>
              <w:top w:val="single" w:sz="4" w:space="0" w:color="auto"/>
              <w:left w:val="single" w:sz="4" w:space="0" w:color="auto"/>
              <w:bottom w:val="single" w:sz="4" w:space="0" w:color="auto"/>
              <w:right w:val="single" w:sz="4" w:space="0" w:color="auto"/>
            </w:tcBorders>
          </w:tcPr>
          <w:p w:rsidR="004C143F" w:rsidRPr="00CD03E2" w:rsidRDefault="002D6E37" w:rsidP="002D6E37">
            <w:pPr>
              <w:autoSpaceDE w:val="0"/>
              <w:autoSpaceDN w:val="0"/>
              <w:adjustRightInd w:val="0"/>
              <w:jc w:val="center"/>
              <w:rPr>
                <w:sz w:val="24"/>
                <w:szCs w:val="24"/>
              </w:rPr>
            </w:pPr>
            <w:r>
              <w:rPr>
                <w:sz w:val="24"/>
                <w:szCs w:val="24"/>
              </w:rPr>
              <w:t>1183,7</w:t>
            </w:r>
          </w:p>
        </w:tc>
      </w:tr>
      <w:tr w:rsidR="004C143F" w:rsidRPr="001071DB" w:rsidTr="002D6E37">
        <w:trPr>
          <w:trHeight w:val="880"/>
        </w:trPr>
        <w:tc>
          <w:tcPr>
            <w:tcW w:w="4536" w:type="dxa"/>
            <w:gridSpan w:val="3"/>
            <w:tcBorders>
              <w:top w:val="single" w:sz="4" w:space="0" w:color="auto"/>
              <w:left w:val="single" w:sz="4" w:space="0" w:color="auto"/>
              <w:bottom w:val="single" w:sz="4" w:space="0" w:color="auto"/>
              <w:right w:val="single" w:sz="4" w:space="0" w:color="auto"/>
            </w:tcBorders>
          </w:tcPr>
          <w:p w:rsidR="004C143F" w:rsidRPr="001071DB" w:rsidRDefault="002D6E37" w:rsidP="002D6E37">
            <w:pPr>
              <w:autoSpaceDE w:val="0"/>
              <w:autoSpaceDN w:val="0"/>
              <w:adjustRightInd w:val="0"/>
              <w:rPr>
                <w:sz w:val="24"/>
                <w:szCs w:val="24"/>
              </w:rPr>
            </w:pPr>
            <w:r>
              <w:rPr>
                <w:sz w:val="24"/>
                <w:szCs w:val="24"/>
              </w:rPr>
              <w:lastRenderedPageBreak/>
              <w:t>2.2</w:t>
            </w:r>
            <w:r w:rsidR="004C143F" w:rsidRPr="001071DB">
              <w:rPr>
                <w:sz w:val="24"/>
                <w:szCs w:val="24"/>
              </w:rPr>
              <w:t xml:space="preserve">.  Содержание муниципальной пожарной охраны </w:t>
            </w:r>
          </w:p>
        </w:tc>
        <w:tc>
          <w:tcPr>
            <w:tcW w:w="1276" w:type="dxa"/>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sz w:val="24"/>
                <w:szCs w:val="24"/>
              </w:rPr>
            </w:pPr>
            <w:r w:rsidRPr="001071DB">
              <w:rPr>
                <w:sz w:val="24"/>
                <w:szCs w:val="24"/>
              </w:rPr>
              <w:t>2025-2027</w:t>
            </w:r>
          </w:p>
        </w:tc>
        <w:tc>
          <w:tcPr>
            <w:tcW w:w="1984" w:type="dxa"/>
            <w:gridSpan w:val="2"/>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color w:val="000000"/>
                <w:sz w:val="24"/>
                <w:szCs w:val="24"/>
              </w:rPr>
            </w:pPr>
            <w:r w:rsidRPr="001071DB">
              <w:rPr>
                <w:sz w:val="24"/>
                <w:szCs w:val="24"/>
              </w:rPr>
              <w:t>Территориальные отделы администрации округа</w:t>
            </w:r>
          </w:p>
        </w:tc>
        <w:tc>
          <w:tcPr>
            <w:tcW w:w="1418" w:type="dxa"/>
            <w:tcBorders>
              <w:top w:val="single" w:sz="4" w:space="0" w:color="auto"/>
              <w:left w:val="single" w:sz="4" w:space="0" w:color="auto"/>
              <w:bottom w:val="single" w:sz="4" w:space="0" w:color="auto"/>
              <w:right w:val="single" w:sz="4" w:space="0" w:color="auto"/>
            </w:tcBorders>
          </w:tcPr>
          <w:p w:rsidR="004C143F" w:rsidRPr="009C6627" w:rsidRDefault="002D6E37" w:rsidP="002D6E37">
            <w:pPr>
              <w:autoSpaceDE w:val="0"/>
              <w:autoSpaceDN w:val="0"/>
              <w:adjustRightInd w:val="0"/>
              <w:jc w:val="center"/>
              <w:rPr>
                <w:sz w:val="24"/>
                <w:szCs w:val="24"/>
              </w:rPr>
            </w:pPr>
            <w:r>
              <w:rPr>
                <w:sz w:val="24"/>
                <w:szCs w:val="24"/>
              </w:rPr>
              <w:t>29807,6</w:t>
            </w:r>
          </w:p>
          <w:p w:rsidR="004C143F" w:rsidRPr="009C6627" w:rsidRDefault="004C143F" w:rsidP="002D6E37">
            <w:pPr>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C143F" w:rsidRDefault="00C5113B" w:rsidP="002D6E37">
            <w:pPr>
              <w:jc w:val="center"/>
            </w:pPr>
            <w:r>
              <w:rPr>
                <w:sz w:val="24"/>
                <w:szCs w:val="24"/>
              </w:rPr>
              <w:t>34841,2</w:t>
            </w:r>
          </w:p>
        </w:tc>
        <w:tc>
          <w:tcPr>
            <w:tcW w:w="1275" w:type="dxa"/>
            <w:tcBorders>
              <w:top w:val="single" w:sz="4" w:space="0" w:color="auto"/>
              <w:left w:val="single" w:sz="4" w:space="0" w:color="auto"/>
              <w:bottom w:val="single" w:sz="4" w:space="0" w:color="auto"/>
              <w:right w:val="single" w:sz="4" w:space="0" w:color="auto"/>
            </w:tcBorders>
          </w:tcPr>
          <w:p w:rsidR="004C143F" w:rsidRDefault="002D6E37" w:rsidP="002D6E37">
            <w:pPr>
              <w:jc w:val="center"/>
            </w:pPr>
            <w:r>
              <w:rPr>
                <w:sz w:val="24"/>
                <w:szCs w:val="24"/>
              </w:rPr>
              <w:t>35125,8</w:t>
            </w:r>
          </w:p>
        </w:tc>
        <w:tc>
          <w:tcPr>
            <w:tcW w:w="1701" w:type="dxa"/>
            <w:tcBorders>
              <w:top w:val="single" w:sz="4" w:space="0" w:color="auto"/>
              <w:left w:val="single" w:sz="4" w:space="0" w:color="auto"/>
              <w:bottom w:val="single" w:sz="4" w:space="0" w:color="auto"/>
              <w:right w:val="single" w:sz="4" w:space="0" w:color="auto"/>
            </w:tcBorders>
          </w:tcPr>
          <w:p w:rsidR="004C143F" w:rsidRPr="009C6627" w:rsidRDefault="004D7471" w:rsidP="002D6E37">
            <w:pPr>
              <w:autoSpaceDE w:val="0"/>
              <w:autoSpaceDN w:val="0"/>
              <w:adjustRightInd w:val="0"/>
              <w:jc w:val="center"/>
              <w:rPr>
                <w:sz w:val="24"/>
                <w:szCs w:val="24"/>
              </w:rPr>
            </w:pPr>
            <w:r>
              <w:rPr>
                <w:sz w:val="24"/>
                <w:szCs w:val="24"/>
              </w:rPr>
              <w:t>99774,6</w:t>
            </w:r>
          </w:p>
        </w:tc>
      </w:tr>
      <w:tr w:rsidR="004C143F" w:rsidRPr="001071DB" w:rsidTr="002D6E37">
        <w:tc>
          <w:tcPr>
            <w:tcW w:w="7796" w:type="dxa"/>
            <w:gridSpan w:val="6"/>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sz w:val="24"/>
                <w:szCs w:val="24"/>
              </w:rPr>
            </w:pPr>
            <w:r w:rsidRPr="001071DB">
              <w:rPr>
                <w:sz w:val="24"/>
                <w:szCs w:val="24"/>
              </w:rPr>
              <w:t>Подпрограмма 3«Построение и развитие аппаратно-программного комплекса «Безопасный город» на 2025 -2027 годы»</w:t>
            </w:r>
          </w:p>
        </w:tc>
        <w:tc>
          <w:tcPr>
            <w:tcW w:w="1418" w:type="dxa"/>
            <w:tcBorders>
              <w:top w:val="single" w:sz="4" w:space="0" w:color="auto"/>
              <w:left w:val="single" w:sz="4" w:space="0" w:color="auto"/>
              <w:bottom w:val="single" w:sz="4" w:space="0" w:color="auto"/>
              <w:right w:val="single" w:sz="4" w:space="0" w:color="auto"/>
            </w:tcBorders>
          </w:tcPr>
          <w:p w:rsidR="004C143F" w:rsidRPr="00662A78" w:rsidRDefault="002D6E37" w:rsidP="002D6E37">
            <w:pPr>
              <w:autoSpaceDE w:val="0"/>
              <w:autoSpaceDN w:val="0"/>
              <w:adjustRightInd w:val="0"/>
              <w:jc w:val="center"/>
              <w:rPr>
                <w:sz w:val="24"/>
                <w:szCs w:val="24"/>
              </w:rPr>
            </w:pPr>
            <w:r>
              <w:rPr>
                <w:sz w:val="24"/>
                <w:szCs w:val="24"/>
              </w:rPr>
              <w:t>182,6</w:t>
            </w:r>
          </w:p>
        </w:tc>
        <w:tc>
          <w:tcPr>
            <w:tcW w:w="1276" w:type="dxa"/>
            <w:tcBorders>
              <w:top w:val="single" w:sz="4" w:space="0" w:color="auto"/>
              <w:left w:val="single" w:sz="4" w:space="0" w:color="auto"/>
              <w:bottom w:val="single" w:sz="4" w:space="0" w:color="auto"/>
              <w:right w:val="single" w:sz="4" w:space="0" w:color="auto"/>
            </w:tcBorders>
          </w:tcPr>
          <w:p w:rsidR="004C143F" w:rsidRDefault="002D6E37" w:rsidP="002D6E37">
            <w:pPr>
              <w:jc w:val="center"/>
            </w:pPr>
            <w:r>
              <w:rPr>
                <w:sz w:val="24"/>
                <w:szCs w:val="24"/>
              </w:rPr>
              <w:t>195,8</w:t>
            </w:r>
          </w:p>
        </w:tc>
        <w:tc>
          <w:tcPr>
            <w:tcW w:w="1275" w:type="dxa"/>
            <w:tcBorders>
              <w:top w:val="single" w:sz="4" w:space="0" w:color="auto"/>
              <w:left w:val="single" w:sz="4" w:space="0" w:color="auto"/>
              <w:bottom w:val="single" w:sz="4" w:space="0" w:color="auto"/>
              <w:right w:val="single" w:sz="4" w:space="0" w:color="auto"/>
            </w:tcBorders>
          </w:tcPr>
          <w:p w:rsidR="004C143F" w:rsidRPr="00662A78" w:rsidRDefault="002D6E37" w:rsidP="002D6E37">
            <w:pPr>
              <w:jc w:val="center"/>
            </w:pPr>
            <w:r>
              <w:rPr>
                <w:sz w:val="24"/>
                <w:szCs w:val="24"/>
              </w:rPr>
              <w:t>195,8</w:t>
            </w:r>
          </w:p>
        </w:tc>
        <w:tc>
          <w:tcPr>
            <w:tcW w:w="1701" w:type="dxa"/>
            <w:tcBorders>
              <w:top w:val="single" w:sz="4" w:space="0" w:color="auto"/>
              <w:left w:val="single" w:sz="4" w:space="0" w:color="auto"/>
              <w:bottom w:val="single" w:sz="4" w:space="0" w:color="auto"/>
              <w:right w:val="single" w:sz="4" w:space="0" w:color="auto"/>
            </w:tcBorders>
          </w:tcPr>
          <w:p w:rsidR="004C143F" w:rsidRPr="00662A78" w:rsidRDefault="002D6E37" w:rsidP="002D6E37">
            <w:pPr>
              <w:autoSpaceDE w:val="0"/>
              <w:autoSpaceDN w:val="0"/>
              <w:adjustRightInd w:val="0"/>
              <w:jc w:val="center"/>
              <w:rPr>
                <w:sz w:val="24"/>
                <w:szCs w:val="24"/>
                <w:highlight w:val="yellow"/>
              </w:rPr>
            </w:pPr>
            <w:r>
              <w:rPr>
                <w:sz w:val="24"/>
                <w:szCs w:val="24"/>
              </w:rPr>
              <w:t>574,2</w:t>
            </w:r>
          </w:p>
        </w:tc>
      </w:tr>
      <w:tr w:rsidR="002D6E37" w:rsidRPr="001071DB" w:rsidTr="00C5113B">
        <w:tc>
          <w:tcPr>
            <w:tcW w:w="4536" w:type="dxa"/>
            <w:gridSpan w:val="3"/>
            <w:tcBorders>
              <w:top w:val="single" w:sz="4" w:space="0" w:color="auto"/>
              <w:left w:val="single" w:sz="4" w:space="0" w:color="auto"/>
              <w:bottom w:val="single" w:sz="4" w:space="0" w:color="auto"/>
              <w:right w:val="single" w:sz="4" w:space="0" w:color="auto"/>
            </w:tcBorders>
          </w:tcPr>
          <w:p w:rsidR="002D6E37" w:rsidRPr="001071DB" w:rsidRDefault="002D6E37" w:rsidP="001071DB">
            <w:pPr>
              <w:autoSpaceDE w:val="0"/>
              <w:autoSpaceDN w:val="0"/>
              <w:adjustRightInd w:val="0"/>
              <w:rPr>
                <w:sz w:val="24"/>
                <w:szCs w:val="24"/>
              </w:rPr>
            </w:pPr>
            <w:r w:rsidRPr="001071DB">
              <w:rPr>
                <w:sz w:val="24"/>
                <w:szCs w:val="24"/>
              </w:rPr>
              <w:t xml:space="preserve">3.1.  Техническое обслуживание, совершенствование и поддержание в </w:t>
            </w:r>
            <w:r w:rsidRPr="001071DB">
              <w:rPr>
                <w:sz w:val="24"/>
                <w:szCs w:val="24"/>
                <w:lang w:eastAsia="en-US"/>
              </w:rPr>
              <w:t xml:space="preserve">состоянии постоянной готовности к использованию муниципальной системы оповещения населения об опасностях, возникающих при ведении </w:t>
            </w:r>
            <w:r w:rsidRPr="001071DB">
              <w:rPr>
                <w:sz w:val="24"/>
                <w:szCs w:val="24"/>
              </w:rPr>
              <w:t xml:space="preserve"> военных конфликтов или вследствие этих конфликтов</w:t>
            </w:r>
            <w:r w:rsidRPr="001071DB">
              <w:rPr>
                <w:sz w:val="24"/>
                <w:szCs w:val="24"/>
                <w:lang w:eastAsia="en-US"/>
              </w:rPr>
              <w:t>, а также об угрозе возникновения или о возникновении чрезвычайных ситуаций природного и техногенного характера</w:t>
            </w:r>
            <w:r w:rsidRPr="001071DB">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2D6E37" w:rsidRPr="001071DB" w:rsidRDefault="002D6E37" w:rsidP="001071DB">
            <w:pPr>
              <w:autoSpaceDE w:val="0"/>
              <w:autoSpaceDN w:val="0"/>
              <w:adjustRightInd w:val="0"/>
              <w:rPr>
                <w:sz w:val="24"/>
                <w:szCs w:val="24"/>
              </w:rPr>
            </w:pPr>
            <w:r w:rsidRPr="001071DB">
              <w:rPr>
                <w:sz w:val="24"/>
                <w:szCs w:val="24"/>
              </w:rPr>
              <w:t>2025-2027</w:t>
            </w:r>
          </w:p>
        </w:tc>
        <w:tc>
          <w:tcPr>
            <w:tcW w:w="1984" w:type="dxa"/>
            <w:gridSpan w:val="2"/>
            <w:tcBorders>
              <w:top w:val="single" w:sz="4" w:space="0" w:color="auto"/>
              <w:left w:val="single" w:sz="4" w:space="0" w:color="auto"/>
              <w:bottom w:val="single" w:sz="4" w:space="0" w:color="auto"/>
              <w:right w:val="single" w:sz="4" w:space="0" w:color="auto"/>
            </w:tcBorders>
          </w:tcPr>
          <w:p w:rsidR="002D6E37" w:rsidRPr="001071DB" w:rsidRDefault="002D6E37" w:rsidP="001071DB">
            <w:pPr>
              <w:autoSpaceDE w:val="0"/>
              <w:autoSpaceDN w:val="0"/>
              <w:adjustRightInd w:val="0"/>
              <w:rPr>
                <w:sz w:val="24"/>
                <w:szCs w:val="24"/>
              </w:rPr>
            </w:pPr>
            <w:r w:rsidRPr="001071DB">
              <w:rPr>
                <w:sz w:val="24"/>
                <w:szCs w:val="24"/>
              </w:rPr>
              <w:t>Отдел ГОЧС и ВМП администрации округа</w:t>
            </w:r>
          </w:p>
        </w:tc>
        <w:tc>
          <w:tcPr>
            <w:tcW w:w="1418" w:type="dxa"/>
            <w:tcBorders>
              <w:top w:val="single" w:sz="4" w:space="0" w:color="auto"/>
              <w:left w:val="single" w:sz="4" w:space="0" w:color="auto"/>
              <w:bottom w:val="single" w:sz="4" w:space="0" w:color="auto"/>
              <w:right w:val="single" w:sz="4" w:space="0" w:color="auto"/>
            </w:tcBorders>
          </w:tcPr>
          <w:p w:rsidR="002D6E37" w:rsidRPr="00662A78" w:rsidRDefault="002D6E37" w:rsidP="00C5113B">
            <w:pPr>
              <w:autoSpaceDE w:val="0"/>
              <w:autoSpaceDN w:val="0"/>
              <w:adjustRightInd w:val="0"/>
              <w:jc w:val="center"/>
              <w:rPr>
                <w:sz w:val="24"/>
                <w:szCs w:val="24"/>
              </w:rPr>
            </w:pPr>
            <w:r>
              <w:rPr>
                <w:sz w:val="24"/>
                <w:szCs w:val="24"/>
              </w:rPr>
              <w:t>182,6</w:t>
            </w:r>
          </w:p>
        </w:tc>
        <w:tc>
          <w:tcPr>
            <w:tcW w:w="1276" w:type="dxa"/>
            <w:tcBorders>
              <w:top w:val="single" w:sz="4" w:space="0" w:color="auto"/>
              <w:left w:val="single" w:sz="4" w:space="0" w:color="auto"/>
              <w:bottom w:val="single" w:sz="4" w:space="0" w:color="auto"/>
              <w:right w:val="single" w:sz="4" w:space="0" w:color="auto"/>
            </w:tcBorders>
          </w:tcPr>
          <w:p w:rsidR="002D6E37" w:rsidRDefault="002D6E37" w:rsidP="00C5113B">
            <w:pPr>
              <w:jc w:val="center"/>
            </w:pPr>
            <w:r>
              <w:rPr>
                <w:sz w:val="24"/>
                <w:szCs w:val="24"/>
              </w:rPr>
              <w:t>195,8</w:t>
            </w:r>
          </w:p>
        </w:tc>
        <w:tc>
          <w:tcPr>
            <w:tcW w:w="1275" w:type="dxa"/>
            <w:tcBorders>
              <w:top w:val="single" w:sz="4" w:space="0" w:color="auto"/>
              <w:left w:val="single" w:sz="4" w:space="0" w:color="auto"/>
              <w:bottom w:val="single" w:sz="4" w:space="0" w:color="auto"/>
              <w:right w:val="single" w:sz="4" w:space="0" w:color="auto"/>
            </w:tcBorders>
          </w:tcPr>
          <w:p w:rsidR="002D6E37" w:rsidRPr="00662A78" w:rsidRDefault="002D6E37" w:rsidP="00C5113B">
            <w:pPr>
              <w:jc w:val="center"/>
            </w:pPr>
            <w:r>
              <w:rPr>
                <w:sz w:val="24"/>
                <w:szCs w:val="24"/>
              </w:rPr>
              <w:t>195,8</w:t>
            </w:r>
          </w:p>
        </w:tc>
        <w:tc>
          <w:tcPr>
            <w:tcW w:w="1701" w:type="dxa"/>
            <w:tcBorders>
              <w:top w:val="single" w:sz="4" w:space="0" w:color="auto"/>
              <w:left w:val="single" w:sz="4" w:space="0" w:color="auto"/>
              <w:bottom w:val="single" w:sz="4" w:space="0" w:color="auto"/>
              <w:right w:val="single" w:sz="4" w:space="0" w:color="auto"/>
            </w:tcBorders>
          </w:tcPr>
          <w:p w:rsidR="002D6E37" w:rsidRPr="00662A78" w:rsidRDefault="002D6E37" w:rsidP="00C5113B">
            <w:pPr>
              <w:autoSpaceDE w:val="0"/>
              <w:autoSpaceDN w:val="0"/>
              <w:adjustRightInd w:val="0"/>
              <w:jc w:val="center"/>
              <w:rPr>
                <w:sz w:val="24"/>
                <w:szCs w:val="24"/>
                <w:highlight w:val="yellow"/>
              </w:rPr>
            </w:pPr>
            <w:r>
              <w:rPr>
                <w:sz w:val="24"/>
                <w:szCs w:val="24"/>
              </w:rPr>
              <w:t>574,2</w:t>
            </w:r>
          </w:p>
        </w:tc>
      </w:tr>
      <w:tr w:rsidR="001071DB" w:rsidRPr="001071DB" w:rsidTr="002D6E37">
        <w:tc>
          <w:tcPr>
            <w:tcW w:w="4536" w:type="dxa"/>
            <w:gridSpan w:val="3"/>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rFonts w:eastAsia="Calibri"/>
                <w:sz w:val="24"/>
                <w:szCs w:val="24"/>
              </w:rPr>
            </w:pPr>
            <w:r w:rsidRPr="001071DB">
              <w:rPr>
                <w:sz w:val="24"/>
                <w:szCs w:val="24"/>
              </w:rPr>
              <w:t xml:space="preserve">3.2.  </w:t>
            </w:r>
            <w:r w:rsidRPr="001071DB">
              <w:rPr>
                <w:rFonts w:eastAsia="Calibri"/>
                <w:sz w:val="24"/>
                <w:szCs w:val="24"/>
              </w:rPr>
              <w:t>Построение и  развитие АПК «Безопасный</w:t>
            </w:r>
          </w:p>
          <w:p w:rsidR="001071DB" w:rsidRPr="001071DB" w:rsidRDefault="001071DB" w:rsidP="001071DB">
            <w:pPr>
              <w:autoSpaceDE w:val="0"/>
              <w:autoSpaceDN w:val="0"/>
              <w:adjustRightInd w:val="0"/>
              <w:rPr>
                <w:sz w:val="24"/>
                <w:szCs w:val="24"/>
              </w:rPr>
            </w:pPr>
            <w:r w:rsidRPr="001071DB">
              <w:rPr>
                <w:rFonts w:eastAsia="Calibri"/>
                <w:sz w:val="24"/>
                <w:szCs w:val="24"/>
              </w:rPr>
              <w:t>город» на муниципальном уровне.</w:t>
            </w:r>
          </w:p>
        </w:tc>
        <w:tc>
          <w:tcPr>
            <w:tcW w:w="1276"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2025-2027</w:t>
            </w:r>
          </w:p>
        </w:tc>
        <w:tc>
          <w:tcPr>
            <w:tcW w:w="1984" w:type="dxa"/>
            <w:gridSpan w:val="2"/>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Отдел ГОЧС и ВМП администрации округа</w:t>
            </w:r>
          </w:p>
        </w:tc>
        <w:tc>
          <w:tcPr>
            <w:tcW w:w="1418" w:type="dxa"/>
            <w:tcBorders>
              <w:top w:val="single" w:sz="4" w:space="0" w:color="auto"/>
              <w:left w:val="single" w:sz="4" w:space="0" w:color="auto"/>
              <w:bottom w:val="single" w:sz="4" w:space="0" w:color="auto"/>
              <w:right w:val="single" w:sz="4" w:space="0" w:color="auto"/>
            </w:tcBorders>
          </w:tcPr>
          <w:p w:rsidR="001071DB" w:rsidRPr="001071DB" w:rsidRDefault="001071DB" w:rsidP="002D6E37">
            <w:pPr>
              <w:autoSpaceDE w:val="0"/>
              <w:autoSpaceDN w:val="0"/>
              <w:adjustRightInd w:val="0"/>
              <w:jc w:val="center"/>
              <w:rPr>
                <w:sz w:val="24"/>
                <w:szCs w:val="24"/>
              </w:rPr>
            </w:pPr>
            <w:r w:rsidRPr="001071DB">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071DB" w:rsidRPr="001071DB" w:rsidRDefault="001071DB" w:rsidP="002D6E37">
            <w:pPr>
              <w:autoSpaceDE w:val="0"/>
              <w:autoSpaceDN w:val="0"/>
              <w:adjustRightInd w:val="0"/>
              <w:jc w:val="center"/>
              <w:rPr>
                <w:sz w:val="24"/>
                <w:szCs w:val="24"/>
              </w:rPr>
            </w:pPr>
            <w:r w:rsidRPr="001071DB">
              <w:rPr>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1071DB" w:rsidRPr="001071DB" w:rsidRDefault="001071DB" w:rsidP="002D6E37">
            <w:pPr>
              <w:autoSpaceDE w:val="0"/>
              <w:autoSpaceDN w:val="0"/>
              <w:adjustRightInd w:val="0"/>
              <w:jc w:val="center"/>
              <w:rPr>
                <w:sz w:val="24"/>
                <w:szCs w:val="24"/>
              </w:rPr>
            </w:pPr>
            <w:r w:rsidRPr="001071DB">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1071DB" w:rsidRPr="001071DB" w:rsidRDefault="001071DB" w:rsidP="002D6E37">
            <w:pPr>
              <w:autoSpaceDE w:val="0"/>
              <w:autoSpaceDN w:val="0"/>
              <w:adjustRightInd w:val="0"/>
              <w:jc w:val="center"/>
              <w:rPr>
                <w:sz w:val="24"/>
                <w:szCs w:val="24"/>
              </w:rPr>
            </w:pPr>
            <w:r w:rsidRPr="001071DB">
              <w:rPr>
                <w:sz w:val="24"/>
                <w:szCs w:val="24"/>
              </w:rPr>
              <w:t>0</w:t>
            </w:r>
          </w:p>
        </w:tc>
      </w:tr>
    </w:tbl>
    <w:p w:rsidR="001071DB" w:rsidRPr="001071DB" w:rsidRDefault="001071DB" w:rsidP="001071DB">
      <w:pPr>
        <w:autoSpaceDE w:val="0"/>
        <w:autoSpaceDN w:val="0"/>
        <w:adjustRightInd w:val="0"/>
        <w:ind w:firstLine="540"/>
        <w:jc w:val="both"/>
        <w:rPr>
          <w:sz w:val="24"/>
          <w:szCs w:val="24"/>
        </w:rPr>
      </w:pPr>
    </w:p>
    <w:p w:rsidR="001071DB" w:rsidRPr="001071DB" w:rsidRDefault="001071DB" w:rsidP="001071DB">
      <w:pPr>
        <w:shd w:val="clear" w:color="auto" w:fill="FFFFFF"/>
        <w:jc w:val="center"/>
        <w:rPr>
          <w:color w:val="000000"/>
          <w:sz w:val="24"/>
          <w:szCs w:val="24"/>
        </w:rPr>
      </w:pPr>
      <w:r w:rsidRPr="001071DB">
        <w:rPr>
          <w:color w:val="000000"/>
          <w:sz w:val="24"/>
          <w:szCs w:val="24"/>
        </w:rPr>
        <w:t>2.5. ИНДИКАТОРЫ ДОСТИЖЕНИЯ ЦЕЛИ И НЕПОСРЕДСТВЕННЫЕ РЕЗУЛЬТАТЫ РЕАЛИЗАЦИИ  МУНИЦИПАЛЬНОЙ ПРОГРАММЫ</w:t>
      </w:r>
    </w:p>
    <w:p w:rsidR="001071DB" w:rsidRPr="001071DB" w:rsidRDefault="001071DB" w:rsidP="001071DB">
      <w:pPr>
        <w:shd w:val="clear" w:color="auto" w:fill="FFFFFF"/>
        <w:jc w:val="center"/>
        <w:rPr>
          <w:color w:val="000000"/>
          <w:sz w:val="24"/>
          <w:szCs w:val="24"/>
        </w:rPr>
      </w:pPr>
    </w:p>
    <w:p w:rsidR="001071DB" w:rsidRPr="001071DB" w:rsidRDefault="001071DB" w:rsidP="001071DB">
      <w:pPr>
        <w:ind w:firstLine="720"/>
        <w:jc w:val="both"/>
        <w:rPr>
          <w:sz w:val="24"/>
          <w:szCs w:val="24"/>
        </w:rPr>
      </w:pPr>
      <w:r w:rsidRPr="001071DB">
        <w:rPr>
          <w:sz w:val="24"/>
          <w:szCs w:val="24"/>
        </w:rPr>
        <w:t>Состав показателей и индикаторов муниципальной программы определен исходя из:</w:t>
      </w:r>
    </w:p>
    <w:p w:rsidR="001071DB" w:rsidRPr="001071DB" w:rsidRDefault="001071DB" w:rsidP="001071DB">
      <w:pPr>
        <w:ind w:firstLine="720"/>
        <w:jc w:val="both"/>
        <w:rPr>
          <w:sz w:val="24"/>
          <w:szCs w:val="24"/>
        </w:rPr>
      </w:pPr>
      <w:r w:rsidRPr="001071DB">
        <w:rPr>
          <w:sz w:val="24"/>
          <w:szCs w:val="24"/>
        </w:rPr>
        <w:t>1. Наблюдаемости значений показателей и индикаторов в течение срока реализации муниципальной программы.</w:t>
      </w:r>
    </w:p>
    <w:p w:rsidR="001071DB" w:rsidRPr="001071DB" w:rsidRDefault="001071DB" w:rsidP="001071DB">
      <w:pPr>
        <w:ind w:firstLine="720"/>
        <w:jc w:val="both"/>
        <w:rPr>
          <w:sz w:val="24"/>
          <w:szCs w:val="24"/>
        </w:rPr>
      </w:pPr>
      <w:r w:rsidRPr="001071DB">
        <w:rPr>
          <w:sz w:val="24"/>
          <w:szCs w:val="24"/>
        </w:rPr>
        <w:t>2. Охвата всех наиболее значимых результатов выполнения основных мероприятий муниципальной программы.</w:t>
      </w:r>
    </w:p>
    <w:p w:rsidR="001071DB" w:rsidRPr="001071DB" w:rsidRDefault="001071DB" w:rsidP="001071DB">
      <w:pPr>
        <w:ind w:firstLine="720"/>
        <w:jc w:val="both"/>
        <w:rPr>
          <w:sz w:val="24"/>
          <w:szCs w:val="24"/>
        </w:rPr>
      </w:pPr>
      <w:r w:rsidRPr="001071DB">
        <w:rPr>
          <w:sz w:val="24"/>
          <w:szCs w:val="24"/>
        </w:rPr>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или индикатора (достижение максимального значения или насыщения), изменения приоритетов муниципальной политики, появления новых технологических и социально-экономических обстоятельств, существенно влияющих на развитие системы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1071DB" w:rsidRPr="001071DB" w:rsidRDefault="001071DB" w:rsidP="001071DB">
      <w:pPr>
        <w:ind w:firstLine="720"/>
        <w:jc w:val="both"/>
        <w:rPr>
          <w:sz w:val="24"/>
          <w:szCs w:val="24"/>
        </w:rPr>
      </w:pPr>
      <w:r w:rsidRPr="001071DB">
        <w:rPr>
          <w:sz w:val="24"/>
          <w:szCs w:val="24"/>
        </w:rPr>
        <w:t>Показатели и индикаторы муниципальной программы являются интегральными (синтезированными), достижение которых обеспечивается путем выполнения (реализации) всех подпрограмм муниципальной программы.</w:t>
      </w:r>
    </w:p>
    <w:p w:rsidR="001071DB" w:rsidRPr="001071DB" w:rsidRDefault="001071DB" w:rsidP="001071DB">
      <w:pPr>
        <w:ind w:firstLine="720"/>
        <w:jc w:val="both"/>
        <w:rPr>
          <w:sz w:val="24"/>
          <w:szCs w:val="24"/>
        </w:rPr>
      </w:pPr>
      <w:r w:rsidRPr="001071DB">
        <w:rPr>
          <w:sz w:val="24"/>
          <w:szCs w:val="24"/>
        </w:rPr>
        <w:lastRenderedPageBreak/>
        <w:t>Для каждой подпрограммы муниципальной программы предусмотрены отдельные показатели и индикаторы реализации программных мероприятий.</w:t>
      </w:r>
    </w:p>
    <w:p w:rsidR="001071DB" w:rsidRPr="001071DB" w:rsidRDefault="001071DB" w:rsidP="001071DB">
      <w:pPr>
        <w:shd w:val="clear" w:color="auto" w:fill="FFFFFF"/>
        <w:ind w:firstLine="540"/>
        <w:jc w:val="center"/>
        <w:rPr>
          <w:color w:val="000000"/>
          <w:sz w:val="24"/>
          <w:szCs w:val="24"/>
        </w:rPr>
      </w:pPr>
    </w:p>
    <w:p w:rsidR="001071DB" w:rsidRDefault="001071DB" w:rsidP="001071DB">
      <w:pPr>
        <w:autoSpaceDE w:val="0"/>
        <w:autoSpaceDN w:val="0"/>
        <w:adjustRightInd w:val="0"/>
        <w:jc w:val="center"/>
        <w:outlineLvl w:val="3"/>
        <w:rPr>
          <w:sz w:val="24"/>
          <w:szCs w:val="24"/>
        </w:rPr>
        <w:sectPr w:rsidR="001071DB" w:rsidSect="00AB618F">
          <w:pgSz w:w="15840" w:h="12240" w:orient="landscape"/>
          <w:pgMar w:top="851" w:right="531" w:bottom="850" w:left="1134" w:header="0" w:footer="0" w:gutter="0"/>
          <w:cols w:space="720"/>
          <w:noEndnote/>
          <w:docGrid w:linePitch="272"/>
        </w:sectPr>
      </w:pPr>
    </w:p>
    <w:p w:rsidR="001071DB" w:rsidRPr="001071DB" w:rsidRDefault="001071DB" w:rsidP="001071DB">
      <w:pPr>
        <w:autoSpaceDE w:val="0"/>
        <w:autoSpaceDN w:val="0"/>
        <w:adjustRightInd w:val="0"/>
        <w:jc w:val="center"/>
        <w:outlineLvl w:val="3"/>
        <w:rPr>
          <w:sz w:val="24"/>
          <w:szCs w:val="24"/>
        </w:rPr>
      </w:pPr>
      <w:r w:rsidRPr="001071DB">
        <w:rPr>
          <w:sz w:val="24"/>
          <w:szCs w:val="24"/>
        </w:rPr>
        <w:lastRenderedPageBreak/>
        <w:t>Таблица 2. СВЕДЕНИЯ О ЦЕЛЕВЫХ ИНДИКАТОРАХ МУНИЦИПАЛЬНОЙ ПРОГРАММЫ.</w:t>
      </w:r>
    </w:p>
    <w:p w:rsidR="001071DB" w:rsidRPr="001071DB" w:rsidRDefault="001071DB" w:rsidP="001071DB">
      <w:pPr>
        <w:autoSpaceDE w:val="0"/>
        <w:autoSpaceDN w:val="0"/>
        <w:adjustRightInd w:val="0"/>
        <w:jc w:val="center"/>
        <w:outlineLvl w:val="3"/>
        <w:rPr>
          <w:rFonts w:ascii="Arial" w:hAnsi="Arial" w:cs="Arial"/>
          <w:sz w:val="24"/>
          <w:szCs w:val="24"/>
        </w:rPr>
      </w:pPr>
      <w:r w:rsidRPr="001071DB">
        <w:rPr>
          <w:sz w:val="24"/>
          <w:szCs w:val="24"/>
        </w:rPr>
        <w:t> </w:t>
      </w:r>
    </w:p>
    <w:tbl>
      <w:tblPr>
        <w:tblW w:w="16907" w:type="dxa"/>
        <w:tblInd w:w="60" w:type="dxa"/>
        <w:tblLayout w:type="fixed"/>
        <w:tblCellMar>
          <w:left w:w="0" w:type="dxa"/>
          <w:right w:w="0" w:type="dxa"/>
        </w:tblCellMar>
        <w:tblLook w:val="04A0" w:firstRow="1" w:lastRow="0" w:firstColumn="1" w:lastColumn="0" w:noHBand="0" w:noVBand="1"/>
      </w:tblPr>
      <w:tblGrid>
        <w:gridCol w:w="687"/>
        <w:gridCol w:w="17"/>
        <w:gridCol w:w="20"/>
        <w:gridCol w:w="5046"/>
        <w:gridCol w:w="14"/>
        <w:gridCol w:w="1322"/>
        <w:gridCol w:w="14"/>
        <w:gridCol w:w="1236"/>
        <w:gridCol w:w="14"/>
        <w:gridCol w:w="1403"/>
        <w:gridCol w:w="14"/>
        <w:gridCol w:w="1261"/>
        <w:gridCol w:w="14"/>
        <w:gridCol w:w="1262"/>
        <w:gridCol w:w="14"/>
        <w:gridCol w:w="1412"/>
        <w:gridCol w:w="48"/>
        <w:gridCol w:w="2079"/>
        <w:gridCol w:w="901"/>
        <w:gridCol w:w="129"/>
      </w:tblGrid>
      <w:tr w:rsidR="001071DB" w:rsidRPr="001071DB" w:rsidTr="00AB618F">
        <w:trPr>
          <w:gridAfter w:val="4"/>
          <w:wAfter w:w="3157" w:type="dxa"/>
        </w:trPr>
        <w:tc>
          <w:tcPr>
            <w:tcW w:w="704" w:type="dxa"/>
            <w:gridSpan w:val="2"/>
            <w:tcBorders>
              <w:top w:val="single" w:sz="8" w:space="0" w:color="auto"/>
              <w:left w:val="single" w:sz="8" w:space="0" w:color="auto"/>
              <w:bottom w:val="nil"/>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 п./п. </w:t>
            </w:r>
          </w:p>
        </w:tc>
        <w:tc>
          <w:tcPr>
            <w:tcW w:w="5066" w:type="dxa"/>
            <w:gridSpan w:val="2"/>
            <w:tcBorders>
              <w:top w:val="single" w:sz="8" w:space="0" w:color="auto"/>
              <w:left w:val="nil"/>
              <w:bottom w:val="nil"/>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Наименование индикатора/ непосредственного результата </w:t>
            </w:r>
          </w:p>
        </w:tc>
        <w:tc>
          <w:tcPr>
            <w:tcW w:w="1336" w:type="dxa"/>
            <w:gridSpan w:val="2"/>
            <w:tcBorders>
              <w:top w:val="single" w:sz="8" w:space="0" w:color="auto"/>
              <w:left w:val="nil"/>
              <w:bottom w:val="nil"/>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Ед. измерения </w:t>
            </w:r>
          </w:p>
        </w:tc>
        <w:tc>
          <w:tcPr>
            <w:tcW w:w="6644" w:type="dxa"/>
            <w:gridSpan w:val="10"/>
            <w:tcBorders>
              <w:top w:val="single" w:sz="8" w:space="0" w:color="auto"/>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Значение показателя целевого индикатора </w:t>
            </w: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506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2023</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2024 </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2025</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2026 </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2027</w:t>
            </w: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1 </w:t>
            </w:r>
          </w:p>
        </w:tc>
        <w:tc>
          <w:tcPr>
            <w:tcW w:w="506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2 </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3 </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4 </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5 </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6 </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7 </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8 </w:t>
            </w:r>
          </w:p>
        </w:tc>
      </w:tr>
      <w:tr w:rsidR="001071DB" w:rsidRPr="001071DB" w:rsidTr="00AB618F">
        <w:trPr>
          <w:gridAfter w:val="4"/>
          <w:wAfter w:w="3157" w:type="dxa"/>
          <w:trHeight w:val="930"/>
        </w:trPr>
        <w:tc>
          <w:tcPr>
            <w:tcW w:w="704" w:type="dxa"/>
            <w:gridSpan w:val="2"/>
            <w:tcBorders>
              <w:top w:val="nil"/>
              <w:left w:val="single" w:sz="8" w:space="0" w:color="auto"/>
              <w:bottom w:val="single" w:sz="4"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1.</w:t>
            </w:r>
          </w:p>
        </w:tc>
        <w:tc>
          <w:tcPr>
            <w:tcW w:w="13046" w:type="dxa"/>
            <w:gridSpan w:val="14"/>
            <w:tcBorders>
              <w:top w:val="nil"/>
              <w:left w:val="single" w:sz="4" w:space="0" w:color="auto"/>
              <w:bottom w:val="single" w:sz="4" w:space="0" w:color="auto"/>
              <w:right w:val="single" w:sz="8" w:space="0" w:color="auto"/>
            </w:tcBorders>
          </w:tcPr>
          <w:p w:rsidR="001071DB" w:rsidRPr="001071DB" w:rsidRDefault="001071DB" w:rsidP="001071DB">
            <w:pPr>
              <w:shd w:val="clear" w:color="auto" w:fill="FFFFFF"/>
              <w:ind w:left="144" w:right="142" w:firstLine="565"/>
              <w:jc w:val="both"/>
              <w:rPr>
                <w:color w:val="000000"/>
                <w:sz w:val="24"/>
                <w:szCs w:val="24"/>
              </w:rPr>
            </w:pPr>
            <w:r w:rsidRPr="001071DB">
              <w:rPr>
                <w:sz w:val="24"/>
                <w:szCs w:val="24"/>
              </w:rPr>
              <w:t xml:space="preserve">Цель: </w:t>
            </w:r>
            <w:r w:rsidRPr="001071DB">
              <w:rPr>
                <w:color w:val="000000"/>
                <w:sz w:val="24"/>
                <w:szCs w:val="24"/>
              </w:rPr>
              <w:t>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 а также от опасностей, возникающих при военных конфликтах или вследствие этих конфликтов</w:t>
            </w:r>
          </w:p>
          <w:p w:rsidR="001071DB" w:rsidRPr="001071DB" w:rsidRDefault="001071DB" w:rsidP="001071DB">
            <w:pPr>
              <w:rPr>
                <w:sz w:val="24"/>
                <w:szCs w:val="24"/>
              </w:rPr>
            </w:pPr>
            <w:r w:rsidRPr="001071DB">
              <w:rPr>
                <w:sz w:val="24"/>
                <w:szCs w:val="24"/>
              </w:rPr>
              <w:t> </w:t>
            </w:r>
          </w:p>
        </w:tc>
      </w:tr>
      <w:tr w:rsidR="001071DB" w:rsidRPr="001071DB" w:rsidTr="00AB618F">
        <w:trPr>
          <w:gridAfter w:val="4"/>
          <w:wAfter w:w="3157" w:type="dxa"/>
          <w:trHeight w:val="930"/>
        </w:trPr>
        <w:tc>
          <w:tcPr>
            <w:tcW w:w="704" w:type="dxa"/>
            <w:gridSpan w:val="2"/>
            <w:tcBorders>
              <w:top w:val="nil"/>
              <w:left w:val="single" w:sz="8" w:space="0" w:color="auto"/>
              <w:bottom w:val="single" w:sz="4"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1.1.</w:t>
            </w:r>
          </w:p>
        </w:tc>
        <w:tc>
          <w:tcPr>
            <w:tcW w:w="13046" w:type="dxa"/>
            <w:gridSpan w:val="14"/>
            <w:tcBorders>
              <w:top w:val="nil"/>
              <w:left w:val="single" w:sz="4" w:space="0" w:color="auto"/>
              <w:bottom w:val="single" w:sz="4" w:space="0" w:color="auto"/>
              <w:right w:val="single" w:sz="8" w:space="0" w:color="auto"/>
            </w:tcBorders>
          </w:tcPr>
          <w:p w:rsidR="001071DB" w:rsidRPr="001071DB" w:rsidRDefault="001071DB" w:rsidP="001071DB">
            <w:pPr>
              <w:shd w:val="clear" w:color="auto" w:fill="FFFFFF"/>
              <w:ind w:left="144" w:right="142" w:firstLine="565"/>
              <w:jc w:val="both"/>
              <w:rPr>
                <w:sz w:val="24"/>
                <w:szCs w:val="24"/>
              </w:rPr>
            </w:pPr>
            <w:r w:rsidRPr="001071DB">
              <w:rPr>
                <w:sz w:val="24"/>
                <w:szCs w:val="24"/>
              </w:rPr>
              <w:t>Подпрограмма 1. «Обеспечение мероприятий в области гражданской обороны, предупреждения и ликвидации чрезвычайных ситуаций, совершенствование системы антикризисного управления на территории Спасского округа на 2025 -2027 годы»</w:t>
            </w:r>
          </w:p>
        </w:tc>
      </w:tr>
      <w:tr w:rsidR="001071DB" w:rsidRPr="001071DB" w:rsidTr="00AB618F">
        <w:trPr>
          <w:gridAfter w:val="4"/>
          <w:wAfter w:w="3157" w:type="dxa"/>
          <w:trHeight w:val="555"/>
        </w:trPr>
        <w:tc>
          <w:tcPr>
            <w:tcW w:w="704" w:type="dxa"/>
            <w:gridSpan w:val="2"/>
            <w:tcBorders>
              <w:top w:val="single" w:sz="4" w:space="0" w:color="auto"/>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1.1.1.</w:t>
            </w:r>
          </w:p>
        </w:tc>
        <w:tc>
          <w:tcPr>
            <w:tcW w:w="13046" w:type="dxa"/>
            <w:gridSpan w:val="14"/>
            <w:tcBorders>
              <w:top w:val="single" w:sz="4" w:space="0" w:color="auto"/>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shd w:val="clear" w:color="auto" w:fill="FFFFFF"/>
              <w:ind w:firstLine="709"/>
              <w:jc w:val="both"/>
              <w:rPr>
                <w:color w:val="000000"/>
                <w:sz w:val="24"/>
                <w:szCs w:val="24"/>
              </w:rPr>
            </w:pPr>
            <w:r w:rsidRPr="001071DB">
              <w:rPr>
                <w:sz w:val="24"/>
                <w:szCs w:val="24"/>
              </w:rPr>
              <w:t>Задача: Подготовка руководящего состава и должностных лиц,  по вопросам гражданской обороны, защите от чрезвычайных ситуаций и террористических актов</w:t>
            </w:r>
            <w:r w:rsidRPr="001071DB">
              <w:rPr>
                <w:color w:val="000000"/>
                <w:sz w:val="24"/>
                <w:szCs w:val="24"/>
              </w:rPr>
              <w:t xml:space="preserve"> </w:t>
            </w:r>
          </w:p>
          <w:p w:rsidR="001071DB" w:rsidRPr="001071DB" w:rsidRDefault="001071DB" w:rsidP="001071DB">
            <w:pPr>
              <w:jc w:val="center"/>
              <w:rPr>
                <w:sz w:val="24"/>
                <w:szCs w:val="24"/>
              </w:rPr>
            </w:pPr>
          </w:p>
        </w:tc>
      </w:tr>
      <w:tr w:rsidR="001071DB" w:rsidRPr="001071DB" w:rsidTr="00AB618F">
        <w:trPr>
          <w:gridAfter w:val="4"/>
          <w:wAfter w:w="3157" w:type="dxa"/>
        </w:trPr>
        <w:tc>
          <w:tcPr>
            <w:tcW w:w="704" w:type="dxa"/>
            <w:gridSpan w:val="2"/>
            <w:tcBorders>
              <w:top w:val="single" w:sz="4" w:space="0" w:color="auto"/>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single" w:sz="4" w:space="0" w:color="auto"/>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rPr>
            </w:pPr>
            <w:r w:rsidRPr="001071DB">
              <w:rPr>
                <w:sz w:val="24"/>
                <w:szCs w:val="24"/>
              </w:rPr>
              <w:t>Индикатор</w:t>
            </w:r>
          </w:p>
        </w:tc>
        <w:tc>
          <w:tcPr>
            <w:tcW w:w="1336" w:type="dxa"/>
            <w:gridSpan w:val="2"/>
            <w:tcBorders>
              <w:top w:val="single" w:sz="4" w:space="0" w:color="auto"/>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1250" w:type="dxa"/>
            <w:gridSpan w:val="2"/>
            <w:tcBorders>
              <w:top w:val="single" w:sz="4" w:space="0" w:color="auto"/>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1417" w:type="dxa"/>
            <w:gridSpan w:val="2"/>
            <w:tcBorders>
              <w:top w:val="single" w:sz="4" w:space="0" w:color="auto"/>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1275" w:type="dxa"/>
            <w:gridSpan w:val="2"/>
            <w:tcBorders>
              <w:top w:val="single" w:sz="4" w:space="0" w:color="auto"/>
              <w:left w:val="nil"/>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1276" w:type="dxa"/>
            <w:gridSpan w:val="2"/>
            <w:tcBorders>
              <w:top w:val="single" w:sz="4" w:space="0" w:color="auto"/>
              <w:left w:val="single" w:sz="4"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1426" w:type="dxa"/>
            <w:gridSpan w:val="2"/>
            <w:tcBorders>
              <w:top w:val="single" w:sz="4" w:space="0" w:color="auto"/>
              <w:left w:val="single" w:sz="4"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Доля руководящего состава и должностных лиц, прошедших (к соответствующему году) обучение по вопросам гражданской обороны, защите от чрезвычайных ситуаций и террористических акций</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99 </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99 </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99</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99</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99</w:t>
            </w: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single" w:sz="4" w:space="0" w:color="auto"/>
              <w:bottom w:val="single" w:sz="8" w:space="0" w:color="auto"/>
              <w:right w:val="single" w:sz="8" w:space="0" w:color="auto"/>
            </w:tcBorders>
          </w:tcPr>
          <w:p w:rsidR="001071DB" w:rsidRPr="001071DB" w:rsidRDefault="001071DB" w:rsidP="001071DB">
            <w:pPr>
              <w:jc w:val="center"/>
              <w:rPr>
                <w:sz w:val="24"/>
                <w:szCs w:val="24"/>
              </w:rPr>
            </w:pPr>
            <w:r w:rsidRPr="001071DB">
              <w:rPr>
                <w:sz w:val="24"/>
                <w:szCs w:val="24"/>
              </w:rPr>
              <w:t>Непосредственный результат:</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506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rPr>
              <w:t>Подготовлено лиц из числа руководящего состава, должностных лиц, специалистов ГО и ЧС</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чел.</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22</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24</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24</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24</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24</w:t>
            </w:r>
          </w:p>
        </w:tc>
      </w:tr>
      <w:tr w:rsidR="001071DB" w:rsidRPr="001071DB" w:rsidTr="00AB618F">
        <w:trPr>
          <w:gridAfter w:val="4"/>
          <w:wAfter w:w="3157" w:type="dxa"/>
          <w:trHeight w:val="412"/>
        </w:trPr>
        <w:tc>
          <w:tcPr>
            <w:tcW w:w="704" w:type="dxa"/>
            <w:gridSpan w:val="2"/>
            <w:tcBorders>
              <w:top w:val="single" w:sz="4" w:space="0" w:color="auto"/>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2.</w:t>
            </w:r>
          </w:p>
        </w:tc>
        <w:tc>
          <w:tcPr>
            <w:tcW w:w="13046" w:type="dxa"/>
            <w:gridSpan w:val="14"/>
            <w:tcBorders>
              <w:top w:val="single" w:sz="4" w:space="0" w:color="auto"/>
              <w:left w:val="single" w:sz="4" w:space="0" w:color="auto"/>
              <w:bottom w:val="single" w:sz="8" w:space="0" w:color="auto"/>
              <w:right w:val="single" w:sz="4" w:space="0" w:color="auto"/>
            </w:tcBorders>
          </w:tcPr>
          <w:p w:rsidR="001071DB" w:rsidRPr="001071DB" w:rsidRDefault="001071DB" w:rsidP="001071DB">
            <w:pPr>
              <w:autoSpaceDE w:val="0"/>
              <w:autoSpaceDN w:val="0"/>
              <w:adjustRightInd w:val="0"/>
              <w:ind w:firstLine="788"/>
              <w:jc w:val="both"/>
              <w:rPr>
                <w:sz w:val="24"/>
                <w:szCs w:val="24"/>
              </w:rPr>
            </w:pPr>
            <w:r w:rsidRPr="001071DB">
              <w:rPr>
                <w:sz w:val="24"/>
                <w:szCs w:val="24"/>
              </w:rPr>
              <w:t>Цель: Повышение уровня пожарной безопасности населения и территории Спасского муниципального округа Нижегородской области, снижение риска пожаров до социально приемлемого уровня, включая сокращение числа погибших и получивших травмы в результате пожаров людей</w:t>
            </w:r>
          </w:p>
          <w:p w:rsidR="001071DB" w:rsidRPr="001071DB" w:rsidRDefault="001071DB" w:rsidP="001071DB">
            <w:pPr>
              <w:rPr>
                <w:sz w:val="24"/>
                <w:szCs w:val="24"/>
              </w:rPr>
            </w:pPr>
          </w:p>
        </w:tc>
      </w:tr>
      <w:tr w:rsidR="001071DB" w:rsidRPr="001071DB" w:rsidTr="00AB618F">
        <w:trPr>
          <w:gridAfter w:val="4"/>
          <w:wAfter w:w="3157" w:type="dxa"/>
          <w:trHeight w:val="412"/>
        </w:trPr>
        <w:tc>
          <w:tcPr>
            <w:tcW w:w="704" w:type="dxa"/>
            <w:gridSpan w:val="2"/>
            <w:tcBorders>
              <w:top w:val="single" w:sz="4" w:space="0" w:color="auto"/>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2.1.</w:t>
            </w:r>
          </w:p>
        </w:tc>
        <w:tc>
          <w:tcPr>
            <w:tcW w:w="13046" w:type="dxa"/>
            <w:gridSpan w:val="14"/>
            <w:tcBorders>
              <w:top w:val="single" w:sz="4" w:space="0" w:color="auto"/>
              <w:left w:val="single" w:sz="4" w:space="0" w:color="auto"/>
              <w:bottom w:val="single" w:sz="8" w:space="0" w:color="auto"/>
              <w:right w:val="single" w:sz="4" w:space="0" w:color="auto"/>
            </w:tcBorders>
          </w:tcPr>
          <w:p w:rsidR="001071DB" w:rsidRPr="001071DB" w:rsidRDefault="001071DB" w:rsidP="001071DB">
            <w:pPr>
              <w:autoSpaceDE w:val="0"/>
              <w:autoSpaceDN w:val="0"/>
              <w:adjustRightInd w:val="0"/>
              <w:ind w:firstLine="788"/>
              <w:jc w:val="both"/>
              <w:rPr>
                <w:sz w:val="24"/>
                <w:szCs w:val="24"/>
              </w:rPr>
            </w:pPr>
            <w:r w:rsidRPr="001071DB">
              <w:rPr>
                <w:sz w:val="24"/>
                <w:szCs w:val="24"/>
              </w:rPr>
              <w:t>Подпрограмма 2. «Пожарная безопасность Спасского муниципального округа на 2025-2027 годы»</w:t>
            </w:r>
          </w:p>
        </w:tc>
      </w:tr>
      <w:tr w:rsidR="001071DB" w:rsidRPr="001071DB" w:rsidTr="00AB618F">
        <w:trPr>
          <w:gridAfter w:val="4"/>
          <w:wAfter w:w="3157" w:type="dxa"/>
          <w:trHeight w:val="573"/>
        </w:trPr>
        <w:tc>
          <w:tcPr>
            <w:tcW w:w="704" w:type="dxa"/>
            <w:gridSpan w:val="2"/>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2.1.1.</w:t>
            </w:r>
          </w:p>
        </w:tc>
        <w:tc>
          <w:tcPr>
            <w:tcW w:w="13046" w:type="dxa"/>
            <w:gridSpan w:val="14"/>
            <w:tcBorders>
              <w:top w:val="nil"/>
              <w:left w:val="single" w:sz="4" w:space="0" w:color="auto"/>
              <w:bottom w:val="single" w:sz="8" w:space="0" w:color="auto"/>
              <w:right w:val="single" w:sz="8" w:space="0" w:color="auto"/>
            </w:tcBorders>
          </w:tcPr>
          <w:p w:rsidR="001071DB" w:rsidRPr="001071DB" w:rsidRDefault="001071DB" w:rsidP="001071DB">
            <w:pPr>
              <w:ind w:firstLine="709"/>
              <w:jc w:val="both"/>
              <w:rPr>
                <w:sz w:val="24"/>
                <w:szCs w:val="24"/>
              </w:rPr>
            </w:pPr>
            <w:r w:rsidRPr="001071DB">
              <w:rPr>
                <w:sz w:val="24"/>
                <w:szCs w:val="24"/>
              </w:rPr>
              <w:t>Задача: Поддержание высокой готовности и дооснащение современной техникой и оборудованием муниципальной пожарной охраны Спасского муниципального округа Нижегородской области.</w:t>
            </w: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single" w:sz="4" w:space="0" w:color="auto"/>
              <w:bottom w:val="single" w:sz="8" w:space="0" w:color="auto"/>
              <w:right w:val="single" w:sz="8" w:space="0" w:color="auto"/>
            </w:tcBorders>
          </w:tcPr>
          <w:p w:rsidR="001071DB" w:rsidRPr="001071DB" w:rsidRDefault="001071DB" w:rsidP="001071DB">
            <w:pPr>
              <w:jc w:val="center"/>
              <w:rPr>
                <w:sz w:val="24"/>
                <w:szCs w:val="24"/>
              </w:rPr>
            </w:pPr>
            <w:r w:rsidRPr="001071DB">
              <w:rPr>
                <w:sz w:val="24"/>
                <w:szCs w:val="24"/>
              </w:rPr>
              <w:t>Индикатор:</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r>
      <w:tr w:rsidR="001071DB" w:rsidRPr="001071DB" w:rsidTr="00AB618F">
        <w:trPr>
          <w:gridAfter w:val="4"/>
          <w:wAfter w:w="3157" w:type="dxa"/>
          <w:trHeight w:val="663"/>
        </w:trPr>
        <w:tc>
          <w:tcPr>
            <w:tcW w:w="704" w:type="dxa"/>
            <w:gridSpan w:val="2"/>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autoSpaceDE w:val="0"/>
              <w:autoSpaceDN w:val="0"/>
              <w:adjustRightInd w:val="0"/>
              <w:rPr>
                <w:sz w:val="24"/>
                <w:szCs w:val="24"/>
              </w:rPr>
            </w:pPr>
            <w:r w:rsidRPr="001071DB">
              <w:rPr>
                <w:sz w:val="24"/>
                <w:szCs w:val="24"/>
              </w:rPr>
              <w:t xml:space="preserve"> Количество выездов на чрезвычайные ситуации и происшествия от уровня 2023 года- % </w:t>
            </w:r>
          </w:p>
          <w:p w:rsidR="001071DB" w:rsidRPr="001071DB" w:rsidRDefault="001071DB" w:rsidP="001071DB">
            <w:pPr>
              <w:autoSpaceDE w:val="0"/>
              <w:autoSpaceDN w:val="0"/>
              <w:adjustRightInd w:val="0"/>
              <w:jc w:val="both"/>
              <w:rPr>
                <w:sz w:val="24"/>
                <w:szCs w:val="24"/>
              </w:rPr>
            </w:pP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90 </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85 </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85</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80</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80</w:t>
            </w:r>
          </w:p>
        </w:tc>
      </w:tr>
      <w:tr w:rsidR="001071DB" w:rsidRPr="001071DB" w:rsidTr="00AB618F">
        <w:trPr>
          <w:gridAfter w:val="4"/>
          <w:wAfter w:w="3157" w:type="dxa"/>
          <w:trHeight w:val="301"/>
        </w:trPr>
        <w:tc>
          <w:tcPr>
            <w:tcW w:w="704" w:type="dxa"/>
            <w:gridSpan w:val="2"/>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Непосредственный результат</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r>
      <w:tr w:rsidR="001071DB" w:rsidRPr="001071DB" w:rsidTr="00AB618F">
        <w:trPr>
          <w:gridAfter w:val="4"/>
          <w:wAfter w:w="3157" w:type="dxa"/>
          <w:trHeight w:val="500"/>
        </w:trPr>
        <w:tc>
          <w:tcPr>
            <w:tcW w:w="704" w:type="dxa"/>
            <w:gridSpan w:val="2"/>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rPr>
              <w:t>Количество пожаров</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шт</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19</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17</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15</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13</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10</w:t>
            </w: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2.1.2.</w:t>
            </w:r>
          </w:p>
        </w:tc>
        <w:tc>
          <w:tcPr>
            <w:tcW w:w="13046" w:type="dxa"/>
            <w:gridSpan w:val="14"/>
            <w:tcBorders>
              <w:top w:val="nil"/>
              <w:left w:val="single" w:sz="4" w:space="0" w:color="auto"/>
              <w:bottom w:val="single" w:sz="8" w:space="0" w:color="auto"/>
              <w:right w:val="single" w:sz="8" w:space="0" w:color="auto"/>
            </w:tcBorders>
          </w:tcPr>
          <w:p w:rsidR="001071DB" w:rsidRPr="001071DB" w:rsidRDefault="001071DB" w:rsidP="001071DB">
            <w:pPr>
              <w:ind w:firstLine="289"/>
              <w:rPr>
                <w:sz w:val="24"/>
                <w:szCs w:val="24"/>
              </w:rPr>
            </w:pPr>
            <w:r w:rsidRPr="001071DB">
              <w:rPr>
                <w:sz w:val="24"/>
                <w:szCs w:val="24"/>
              </w:rPr>
              <w:t>Задача: Развитие и совершенствование системы противопожарной защиты территорий и объектов</w:t>
            </w: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single" w:sz="4" w:space="0" w:color="auto"/>
              <w:bottom w:val="single" w:sz="8" w:space="0" w:color="auto"/>
              <w:right w:val="single" w:sz="8" w:space="0" w:color="auto"/>
            </w:tcBorders>
          </w:tcPr>
          <w:p w:rsidR="001071DB" w:rsidRPr="001071DB" w:rsidRDefault="001071DB" w:rsidP="001071DB">
            <w:pPr>
              <w:jc w:val="center"/>
              <w:rPr>
                <w:sz w:val="24"/>
                <w:szCs w:val="24"/>
              </w:rPr>
            </w:pPr>
            <w:r w:rsidRPr="001071DB">
              <w:rPr>
                <w:sz w:val="24"/>
                <w:szCs w:val="24"/>
              </w:rPr>
              <w:t>Индикатор:</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single" w:sz="4" w:space="0" w:color="auto"/>
              <w:bottom w:val="single" w:sz="8" w:space="0" w:color="auto"/>
              <w:right w:val="single" w:sz="8" w:space="0" w:color="auto"/>
            </w:tcBorders>
          </w:tcPr>
          <w:p w:rsidR="001071DB" w:rsidRPr="001071DB" w:rsidRDefault="001071DB" w:rsidP="001071DB">
            <w:pPr>
              <w:autoSpaceDE w:val="0"/>
              <w:autoSpaceDN w:val="0"/>
              <w:adjustRightInd w:val="0"/>
              <w:jc w:val="both"/>
              <w:rPr>
                <w:sz w:val="24"/>
                <w:szCs w:val="24"/>
              </w:rPr>
            </w:pPr>
            <w:r w:rsidRPr="001071DB">
              <w:rPr>
                <w:sz w:val="24"/>
                <w:szCs w:val="24"/>
              </w:rPr>
              <w:t xml:space="preserve">Средняя обеспеченность противопожарной службы пожарной техникой от штатной нормы </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98</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99</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99</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99</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99</w:t>
            </w: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single" w:sz="4" w:space="0" w:color="auto"/>
              <w:bottom w:val="single" w:sz="8" w:space="0" w:color="auto"/>
              <w:right w:val="single" w:sz="8" w:space="0" w:color="auto"/>
            </w:tcBorders>
          </w:tcPr>
          <w:p w:rsidR="001071DB" w:rsidRPr="001071DB" w:rsidRDefault="001071DB" w:rsidP="001071DB">
            <w:pPr>
              <w:jc w:val="center"/>
              <w:rPr>
                <w:sz w:val="24"/>
                <w:szCs w:val="24"/>
              </w:rPr>
            </w:pPr>
            <w:r w:rsidRPr="001071DB">
              <w:rPr>
                <w:sz w:val="24"/>
                <w:szCs w:val="24"/>
              </w:rPr>
              <w:t>Непосредственный результат:</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xml:space="preserve">Среднее время (нормативное) прибытия первых пожарных подразделений в сельской местности </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мин </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20 </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20 </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20</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20</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20</w:t>
            </w:r>
          </w:p>
        </w:tc>
      </w:tr>
      <w:tr w:rsidR="001071DB" w:rsidRPr="001071DB" w:rsidTr="00AB618F">
        <w:trPr>
          <w:gridAfter w:val="4"/>
          <w:wAfter w:w="3157" w:type="dxa"/>
          <w:trHeight w:val="497"/>
        </w:trPr>
        <w:tc>
          <w:tcPr>
            <w:tcW w:w="687" w:type="dxa"/>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3.</w:t>
            </w:r>
          </w:p>
        </w:tc>
        <w:tc>
          <w:tcPr>
            <w:tcW w:w="13063" w:type="dxa"/>
            <w:gridSpan w:val="15"/>
            <w:tcBorders>
              <w:top w:val="nil"/>
              <w:left w:val="single" w:sz="4" w:space="0" w:color="auto"/>
              <w:bottom w:val="single" w:sz="8" w:space="0" w:color="auto"/>
              <w:right w:val="single" w:sz="8" w:space="0" w:color="auto"/>
            </w:tcBorders>
          </w:tcPr>
          <w:p w:rsidR="001071DB" w:rsidRPr="001071DB" w:rsidRDefault="001071DB" w:rsidP="001071DB">
            <w:pPr>
              <w:ind w:left="162" w:firstLine="162"/>
              <w:rPr>
                <w:sz w:val="24"/>
                <w:szCs w:val="24"/>
              </w:rPr>
            </w:pPr>
            <w:r w:rsidRPr="001071DB">
              <w:rPr>
                <w:sz w:val="24"/>
                <w:szCs w:val="24"/>
              </w:rPr>
              <w:t xml:space="preserve"> Цель: Повышение безопасности жизнедеятельности и качества жизни населения Спасского округа за счет построения и развития аппаратно-программного комплекса «Безопасный город»</w:t>
            </w:r>
          </w:p>
        </w:tc>
      </w:tr>
      <w:tr w:rsidR="001071DB" w:rsidRPr="001071DB" w:rsidTr="00AB618F">
        <w:trPr>
          <w:gridAfter w:val="4"/>
          <w:wAfter w:w="3157" w:type="dxa"/>
          <w:trHeight w:val="497"/>
        </w:trPr>
        <w:tc>
          <w:tcPr>
            <w:tcW w:w="687" w:type="dxa"/>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3.1.</w:t>
            </w:r>
          </w:p>
        </w:tc>
        <w:tc>
          <w:tcPr>
            <w:tcW w:w="13063" w:type="dxa"/>
            <w:gridSpan w:val="15"/>
            <w:tcBorders>
              <w:top w:val="nil"/>
              <w:left w:val="single" w:sz="4" w:space="0" w:color="auto"/>
              <w:bottom w:val="single" w:sz="8" w:space="0" w:color="auto"/>
              <w:right w:val="single" w:sz="8" w:space="0" w:color="auto"/>
            </w:tcBorders>
          </w:tcPr>
          <w:p w:rsidR="001071DB" w:rsidRPr="001071DB" w:rsidRDefault="001071DB" w:rsidP="001071DB">
            <w:pPr>
              <w:ind w:left="162" w:firstLine="162"/>
              <w:rPr>
                <w:sz w:val="24"/>
                <w:szCs w:val="24"/>
              </w:rPr>
            </w:pPr>
            <w:r w:rsidRPr="001071DB">
              <w:rPr>
                <w:sz w:val="24"/>
                <w:szCs w:val="24"/>
              </w:rPr>
              <w:t>Подпрограмма 3. «Построение и развитие аппаратно-программного комплекса «Безопасный город» на 2025 -2027 годы»</w:t>
            </w: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3.1.1.</w:t>
            </w:r>
          </w:p>
        </w:tc>
        <w:tc>
          <w:tcPr>
            <w:tcW w:w="13046" w:type="dxa"/>
            <w:gridSpan w:val="14"/>
            <w:tcBorders>
              <w:top w:val="nil"/>
              <w:left w:val="single" w:sz="4" w:space="0" w:color="auto"/>
              <w:bottom w:val="single" w:sz="8" w:space="0" w:color="auto"/>
              <w:right w:val="single" w:sz="8" w:space="0" w:color="auto"/>
            </w:tcBorders>
          </w:tcPr>
          <w:p w:rsidR="001071DB" w:rsidRPr="001071DB" w:rsidRDefault="001071DB" w:rsidP="001071DB">
            <w:pPr>
              <w:ind w:left="144"/>
              <w:rPr>
                <w:sz w:val="24"/>
                <w:szCs w:val="24"/>
              </w:rPr>
            </w:pPr>
            <w:r w:rsidRPr="001071DB">
              <w:rPr>
                <w:sz w:val="24"/>
                <w:szCs w:val="24"/>
              </w:rPr>
              <w:t>Задача: Повышение безопасности жизнедеятельности и качества жизни населения Спасского округа за счет построения и развития аппаратно-программного комплекса "Безопасный город"</w:t>
            </w: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single" w:sz="4" w:space="0" w:color="auto"/>
              <w:bottom w:val="single" w:sz="8" w:space="0" w:color="auto"/>
              <w:right w:val="single" w:sz="8" w:space="0" w:color="auto"/>
            </w:tcBorders>
          </w:tcPr>
          <w:p w:rsidR="001071DB" w:rsidRPr="001071DB" w:rsidRDefault="001071DB" w:rsidP="001071DB">
            <w:pPr>
              <w:jc w:val="center"/>
              <w:rPr>
                <w:sz w:val="24"/>
                <w:szCs w:val="24"/>
              </w:rPr>
            </w:pPr>
            <w:r w:rsidRPr="001071DB">
              <w:rPr>
                <w:sz w:val="24"/>
                <w:szCs w:val="24"/>
              </w:rPr>
              <w:t>Индикатор:</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r>
      <w:tr w:rsidR="001071DB" w:rsidRPr="001071DB" w:rsidTr="00AB618F">
        <w:trPr>
          <w:gridAfter w:val="4"/>
          <w:wAfter w:w="3157" w:type="dxa"/>
          <w:trHeight w:val="658"/>
        </w:trPr>
        <w:tc>
          <w:tcPr>
            <w:tcW w:w="704" w:type="dxa"/>
            <w:gridSpan w:val="2"/>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Доля территории округа, охваченной техническими средствами оповещения</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72,0</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75,5</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75,5</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78,0</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80,0</w:t>
            </w:r>
          </w:p>
        </w:tc>
      </w:tr>
      <w:tr w:rsidR="001071DB" w:rsidRPr="001071DB" w:rsidTr="00AB618F">
        <w:trPr>
          <w:gridAfter w:val="4"/>
          <w:wAfter w:w="3157" w:type="dxa"/>
          <w:trHeight w:val="387"/>
        </w:trPr>
        <w:tc>
          <w:tcPr>
            <w:tcW w:w="704" w:type="dxa"/>
            <w:gridSpan w:val="2"/>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single" w:sz="4" w:space="0" w:color="auto"/>
              <w:bottom w:val="single" w:sz="8" w:space="0" w:color="auto"/>
              <w:right w:val="single" w:sz="8" w:space="0" w:color="auto"/>
            </w:tcBorders>
          </w:tcPr>
          <w:p w:rsidR="001071DB" w:rsidRPr="001071DB" w:rsidRDefault="001071DB" w:rsidP="001071DB">
            <w:pPr>
              <w:jc w:val="center"/>
              <w:rPr>
                <w:sz w:val="24"/>
                <w:szCs w:val="24"/>
              </w:rPr>
            </w:pPr>
            <w:r w:rsidRPr="001071DB">
              <w:rPr>
                <w:sz w:val="24"/>
                <w:szCs w:val="24"/>
              </w:rPr>
              <w:t>Непосредственный результат:</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 </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r>
      <w:tr w:rsidR="001071DB" w:rsidRPr="001071DB" w:rsidTr="00AB618F">
        <w:trPr>
          <w:gridAfter w:val="4"/>
          <w:wAfter w:w="3157" w:type="dxa"/>
        </w:trPr>
        <w:tc>
          <w:tcPr>
            <w:tcW w:w="704" w:type="dxa"/>
            <w:gridSpan w:val="2"/>
            <w:tcBorders>
              <w:top w:val="nil"/>
              <w:left w:val="single" w:sz="8" w:space="0" w:color="auto"/>
              <w:bottom w:val="single" w:sz="8" w:space="0" w:color="auto"/>
              <w:right w:val="single" w:sz="4" w:space="0" w:color="auto"/>
            </w:tcBorders>
            <w:tcMar>
              <w:top w:w="0" w:type="dxa"/>
              <w:left w:w="60" w:type="dxa"/>
              <w:bottom w:w="0" w:type="dxa"/>
              <w:right w:w="60" w:type="dxa"/>
            </w:tcMar>
            <w:hideMark/>
          </w:tcPr>
          <w:p w:rsidR="001071DB" w:rsidRPr="001071DB" w:rsidRDefault="001071DB" w:rsidP="001071DB">
            <w:pPr>
              <w:jc w:val="center"/>
              <w:rPr>
                <w:sz w:val="24"/>
                <w:szCs w:val="24"/>
              </w:rPr>
            </w:pPr>
          </w:p>
        </w:tc>
        <w:tc>
          <w:tcPr>
            <w:tcW w:w="5066" w:type="dxa"/>
            <w:gridSpan w:val="2"/>
            <w:tcBorders>
              <w:top w:val="nil"/>
              <w:left w:val="single" w:sz="4"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rPr>
              <w:t>Время на оповещение населения округа</w:t>
            </w:r>
          </w:p>
        </w:tc>
        <w:tc>
          <w:tcPr>
            <w:tcW w:w="133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мин</w:t>
            </w:r>
          </w:p>
        </w:tc>
        <w:tc>
          <w:tcPr>
            <w:tcW w:w="1250"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35</w:t>
            </w:r>
          </w:p>
        </w:tc>
        <w:tc>
          <w:tcPr>
            <w:tcW w:w="1417"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30</w:t>
            </w:r>
          </w:p>
        </w:tc>
        <w:tc>
          <w:tcPr>
            <w:tcW w:w="1275"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30</w:t>
            </w:r>
          </w:p>
        </w:tc>
        <w:tc>
          <w:tcPr>
            <w:tcW w:w="127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30</w:t>
            </w:r>
          </w:p>
        </w:tc>
        <w:tc>
          <w:tcPr>
            <w:tcW w:w="1426" w:type="dxa"/>
            <w:gridSpan w:val="2"/>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30</w:t>
            </w:r>
          </w:p>
        </w:tc>
      </w:tr>
      <w:tr w:rsidR="001071DB" w:rsidRPr="001071DB" w:rsidTr="00AB618F">
        <w:tc>
          <w:tcPr>
            <w:tcW w:w="704" w:type="dxa"/>
            <w:gridSpan w:val="2"/>
            <w:tcBorders>
              <w:top w:val="nil"/>
              <w:left w:val="nil"/>
              <w:bottom w:val="nil"/>
              <w:right w:val="nil"/>
            </w:tcBorders>
            <w:vAlign w:val="center"/>
            <w:hideMark/>
          </w:tcPr>
          <w:p w:rsidR="001071DB" w:rsidRPr="001071DB" w:rsidRDefault="001071DB" w:rsidP="001071DB">
            <w:pPr>
              <w:rPr>
                <w:sz w:val="1"/>
                <w:szCs w:val="24"/>
              </w:rPr>
            </w:pPr>
          </w:p>
        </w:tc>
        <w:tc>
          <w:tcPr>
            <w:tcW w:w="20" w:type="dxa"/>
            <w:tcBorders>
              <w:top w:val="nil"/>
              <w:left w:val="nil"/>
              <w:bottom w:val="nil"/>
              <w:right w:val="nil"/>
            </w:tcBorders>
            <w:vAlign w:val="center"/>
            <w:hideMark/>
          </w:tcPr>
          <w:p w:rsidR="001071DB" w:rsidRPr="001071DB" w:rsidRDefault="001071DB" w:rsidP="001071DB">
            <w:pPr>
              <w:rPr>
                <w:sz w:val="1"/>
                <w:szCs w:val="24"/>
              </w:rPr>
            </w:pPr>
          </w:p>
        </w:tc>
        <w:tc>
          <w:tcPr>
            <w:tcW w:w="5060" w:type="dxa"/>
            <w:gridSpan w:val="2"/>
            <w:tcBorders>
              <w:top w:val="nil"/>
              <w:left w:val="nil"/>
              <w:bottom w:val="nil"/>
              <w:right w:val="nil"/>
            </w:tcBorders>
            <w:vAlign w:val="center"/>
            <w:hideMark/>
          </w:tcPr>
          <w:p w:rsidR="001071DB" w:rsidRPr="001071DB" w:rsidRDefault="001071DB" w:rsidP="001071DB">
            <w:pPr>
              <w:rPr>
                <w:sz w:val="1"/>
                <w:szCs w:val="24"/>
              </w:rPr>
            </w:pPr>
          </w:p>
        </w:tc>
        <w:tc>
          <w:tcPr>
            <w:tcW w:w="1336" w:type="dxa"/>
            <w:gridSpan w:val="2"/>
            <w:tcBorders>
              <w:top w:val="nil"/>
              <w:left w:val="nil"/>
              <w:bottom w:val="nil"/>
              <w:right w:val="nil"/>
            </w:tcBorders>
            <w:vAlign w:val="center"/>
            <w:hideMark/>
          </w:tcPr>
          <w:p w:rsidR="001071DB" w:rsidRPr="001071DB" w:rsidRDefault="001071DB" w:rsidP="001071DB">
            <w:pPr>
              <w:rPr>
                <w:sz w:val="1"/>
                <w:szCs w:val="24"/>
              </w:rPr>
            </w:pPr>
          </w:p>
        </w:tc>
        <w:tc>
          <w:tcPr>
            <w:tcW w:w="1250" w:type="dxa"/>
            <w:gridSpan w:val="2"/>
            <w:tcBorders>
              <w:top w:val="nil"/>
              <w:left w:val="nil"/>
              <w:bottom w:val="nil"/>
              <w:right w:val="nil"/>
            </w:tcBorders>
            <w:vAlign w:val="center"/>
            <w:hideMark/>
          </w:tcPr>
          <w:p w:rsidR="001071DB" w:rsidRPr="001071DB" w:rsidRDefault="001071DB" w:rsidP="001071DB">
            <w:pPr>
              <w:rPr>
                <w:sz w:val="1"/>
                <w:szCs w:val="24"/>
              </w:rPr>
            </w:pPr>
          </w:p>
        </w:tc>
        <w:tc>
          <w:tcPr>
            <w:tcW w:w="1417" w:type="dxa"/>
            <w:gridSpan w:val="2"/>
            <w:tcBorders>
              <w:top w:val="nil"/>
              <w:left w:val="nil"/>
              <w:bottom w:val="nil"/>
              <w:right w:val="nil"/>
            </w:tcBorders>
            <w:vAlign w:val="center"/>
            <w:hideMark/>
          </w:tcPr>
          <w:p w:rsidR="001071DB" w:rsidRPr="001071DB" w:rsidRDefault="001071DB" w:rsidP="001071DB">
            <w:pPr>
              <w:rPr>
                <w:sz w:val="1"/>
                <w:szCs w:val="24"/>
              </w:rPr>
            </w:pPr>
          </w:p>
        </w:tc>
        <w:tc>
          <w:tcPr>
            <w:tcW w:w="1275" w:type="dxa"/>
            <w:gridSpan w:val="2"/>
            <w:tcBorders>
              <w:top w:val="nil"/>
              <w:left w:val="nil"/>
              <w:bottom w:val="nil"/>
              <w:right w:val="nil"/>
            </w:tcBorders>
            <w:vAlign w:val="center"/>
            <w:hideMark/>
          </w:tcPr>
          <w:p w:rsidR="001071DB" w:rsidRPr="001071DB" w:rsidRDefault="001071DB" w:rsidP="001071DB">
            <w:pPr>
              <w:rPr>
                <w:sz w:val="1"/>
                <w:szCs w:val="24"/>
              </w:rPr>
            </w:pPr>
          </w:p>
        </w:tc>
        <w:tc>
          <w:tcPr>
            <w:tcW w:w="1276" w:type="dxa"/>
            <w:gridSpan w:val="2"/>
            <w:tcBorders>
              <w:top w:val="nil"/>
              <w:left w:val="nil"/>
              <w:bottom w:val="nil"/>
              <w:right w:val="nil"/>
            </w:tcBorders>
            <w:vAlign w:val="center"/>
            <w:hideMark/>
          </w:tcPr>
          <w:p w:rsidR="001071DB" w:rsidRPr="001071DB" w:rsidRDefault="001071DB" w:rsidP="001071DB">
            <w:pPr>
              <w:rPr>
                <w:sz w:val="1"/>
                <w:szCs w:val="24"/>
              </w:rPr>
            </w:pPr>
          </w:p>
        </w:tc>
        <w:tc>
          <w:tcPr>
            <w:tcW w:w="1460" w:type="dxa"/>
            <w:gridSpan w:val="2"/>
            <w:tcBorders>
              <w:top w:val="nil"/>
              <w:left w:val="nil"/>
              <w:bottom w:val="nil"/>
              <w:right w:val="nil"/>
            </w:tcBorders>
            <w:vAlign w:val="center"/>
            <w:hideMark/>
          </w:tcPr>
          <w:p w:rsidR="001071DB" w:rsidRPr="001071DB" w:rsidRDefault="001071DB" w:rsidP="001071DB">
            <w:pPr>
              <w:rPr>
                <w:sz w:val="1"/>
                <w:szCs w:val="24"/>
              </w:rPr>
            </w:pPr>
          </w:p>
        </w:tc>
        <w:tc>
          <w:tcPr>
            <w:tcW w:w="2079" w:type="dxa"/>
            <w:tcBorders>
              <w:top w:val="nil"/>
              <w:left w:val="nil"/>
              <w:bottom w:val="nil"/>
              <w:right w:val="nil"/>
            </w:tcBorders>
            <w:vAlign w:val="center"/>
            <w:hideMark/>
          </w:tcPr>
          <w:p w:rsidR="001071DB" w:rsidRPr="001071DB" w:rsidRDefault="001071DB" w:rsidP="001071DB">
            <w:pPr>
              <w:rPr>
                <w:sz w:val="1"/>
                <w:szCs w:val="24"/>
              </w:rPr>
            </w:pPr>
          </w:p>
        </w:tc>
        <w:tc>
          <w:tcPr>
            <w:tcW w:w="901" w:type="dxa"/>
            <w:tcBorders>
              <w:top w:val="nil"/>
              <w:left w:val="nil"/>
              <w:bottom w:val="nil"/>
              <w:right w:val="nil"/>
            </w:tcBorders>
            <w:vAlign w:val="center"/>
            <w:hideMark/>
          </w:tcPr>
          <w:p w:rsidR="001071DB" w:rsidRPr="001071DB" w:rsidRDefault="001071DB" w:rsidP="001071DB">
            <w:pPr>
              <w:rPr>
                <w:sz w:val="1"/>
                <w:szCs w:val="24"/>
              </w:rPr>
            </w:pPr>
          </w:p>
        </w:tc>
        <w:tc>
          <w:tcPr>
            <w:tcW w:w="129" w:type="dxa"/>
            <w:tcBorders>
              <w:top w:val="nil"/>
              <w:left w:val="nil"/>
              <w:bottom w:val="nil"/>
              <w:right w:val="nil"/>
            </w:tcBorders>
            <w:vAlign w:val="center"/>
            <w:hideMark/>
          </w:tcPr>
          <w:p w:rsidR="001071DB" w:rsidRPr="001071DB" w:rsidRDefault="001071DB" w:rsidP="001071DB">
            <w:pPr>
              <w:rPr>
                <w:sz w:val="1"/>
                <w:szCs w:val="24"/>
              </w:rPr>
            </w:pPr>
          </w:p>
        </w:tc>
      </w:tr>
    </w:tbl>
    <w:p w:rsidR="001071DB" w:rsidRPr="001071DB" w:rsidRDefault="001071DB" w:rsidP="001071DB">
      <w:pPr>
        <w:autoSpaceDE w:val="0"/>
        <w:autoSpaceDN w:val="0"/>
        <w:adjustRightInd w:val="0"/>
        <w:jc w:val="both"/>
        <w:rPr>
          <w:rFonts w:ascii="Arial" w:hAnsi="Arial" w:cs="Arial"/>
          <w:sz w:val="24"/>
          <w:szCs w:val="24"/>
        </w:rPr>
        <w:sectPr w:rsidR="001071DB" w:rsidRPr="001071DB" w:rsidSect="00AB618F">
          <w:pgSz w:w="15840" w:h="12240" w:orient="landscape"/>
          <w:pgMar w:top="851" w:right="531" w:bottom="850" w:left="1134" w:header="0" w:footer="0" w:gutter="0"/>
          <w:cols w:space="720"/>
          <w:noEndnote/>
          <w:docGrid w:linePitch="272"/>
        </w:sectPr>
      </w:pPr>
    </w:p>
    <w:p w:rsidR="001071DB" w:rsidRPr="001071DB" w:rsidRDefault="001071DB" w:rsidP="001071DB">
      <w:pPr>
        <w:ind w:right="-429"/>
        <w:jc w:val="center"/>
        <w:rPr>
          <w:bCs/>
          <w:sz w:val="24"/>
          <w:szCs w:val="24"/>
        </w:rPr>
      </w:pPr>
      <w:r w:rsidRPr="001071DB">
        <w:rPr>
          <w:bCs/>
          <w:sz w:val="24"/>
          <w:szCs w:val="24"/>
        </w:rPr>
        <w:lastRenderedPageBreak/>
        <w:t>2.6. МЕРЫ ПРАВОВОГО РЕГУЛИРОВАНИЯ</w:t>
      </w:r>
    </w:p>
    <w:p w:rsidR="001071DB" w:rsidRPr="001071DB" w:rsidRDefault="001071DB" w:rsidP="001071DB">
      <w:pPr>
        <w:jc w:val="center"/>
        <w:rPr>
          <w:bCs/>
          <w:sz w:val="24"/>
          <w:szCs w:val="24"/>
        </w:rPr>
      </w:pPr>
    </w:p>
    <w:p w:rsidR="001071DB" w:rsidRPr="001071DB" w:rsidRDefault="001071DB" w:rsidP="001071DB">
      <w:pPr>
        <w:jc w:val="center"/>
        <w:rPr>
          <w:sz w:val="24"/>
          <w:szCs w:val="24"/>
        </w:rPr>
      </w:pPr>
      <w:r w:rsidRPr="001071DB">
        <w:rPr>
          <w:sz w:val="24"/>
          <w:szCs w:val="24"/>
        </w:rPr>
        <w:t xml:space="preserve">Таблица 3. Сведения об основных мерах правового регулирования </w:t>
      </w:r>
    </w:p>
    <w:tbl>
      <w:tblPr>
        <w:tblW w:w="14034" w:type="dxa"/>
        <w:tblInd w:w="576" w:type="dxa"/>
        <w:tblCellMar>
          <w:left w:w="0" w:type="dxa"/>
          <w:right w:w="0" w:type="dxa"/>
        </w:tblCellMar>
        <w:tblLook w:val="04A0" w:firstRow="1" w:lastRow="0" w:firstColumn="1" w:lastColumn="0" w:noHBand="0" w:noVBand="1"/>
      </w:tblPr>
      <w:tblGrid>
        <w:gridCol w:w="564"/>
        <w:gridCol w:w="2766"/>
        <w:gridCol w:w="4926"/>
        <w:gridCol w:w="2541"/>
        <w:gridCol w:w="3237"/>
      </w:tblGrid>
      <w:tr w:rsidR="001071DB" w:rsidRPr="001071DB" w:rsidTr="001071DB">
        <w:tc>
          <w:tcPr>
            <w:tcW w:w="564"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 п./п. </w:t>
            </w:r>
          </w:p>
        </w:tc>
        <w:tc>
          <w:tcPr>
            <w:tcW w:w="2766" w:type="dxa"/>
            <w:tcBorders>
              <w:top w:val="single" w:sz="8" w:space="0" w:color="auto"/>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Вид правового акта </w:t>
            </w:r>
          </w:p>
        </w:tc>
        <w:tc>
          <w:tcPr>
            <w:tcW w:w="4926" w:type="dxa"/>
            <w:tcBorders>
              <w:top w:val="single" w:sz="8" w:space="0" w:color="auto"/>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Основные положения правового акта (суть)</w:t>
            </w:r>
          </w:p>
        </w:tc>
        <w:tc>
          <w:tcPr>
            <w:tcW w:w="2541" w:type="dxa"/>
            <w:tcBorders>
              <w:top w:val="single" w:sz="8" w:space="0" w:color="auto"/>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Ответственный исполнитель и соисполнители </w:t>
            </w:r>
          </w:p>
        </w:tc>
        <w:tc>
          <w:tcPr>
            <w:tcW w:w="3237" w:type="dxa"/>
            <w:tcBorders>
              <w:top w:val="single" w:sz="8" w:space="0" w:color="auto"/>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Ожидаемые сроки принятия </w:t>
            </w:r>
          </w:p>
        </w:tc>
      </w:tr>
      <w:tr w:rsidR="001071DB" w:rsidRPr="001071DB" w:rsidTr="001071DB">
        <w:tc>
          <w:tcPr>
            <w:tcW w:w="564" w:type="dxa"/>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1 </w:t>
            </w:r>
          </w:p>
        </w:tc>
        <w:tc>
          <w:tcPr>
            <w:tcW w:w="2766" w:type="dxa"/>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2 </w:t>
            </w:r>
          </w:p>
        </w:tc>
        <w:tc>
          <w:tcPr>
            <w:tcW w:w="4926" w:type="dxa"/>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3 </w:t>
            </w:r>
          </w:p>
        </w:tc>
        <w:tc>
          <w:tcPr>
            <w:tcW w:w="2541" w:type="dxa"/>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4 </w:t>
            </w:r>
          </w:p>
        </w:tc>
        <w:tc>
          <w:tcPr>
            <w:tcW w:w="3237" w:type="dxa"/>
            <w:tcBorders>
              <w:top w:val="nil"/>
              <w:left w:val="nil"/>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jc w:val="center"/>
              <w:rPr>
                <w:sz w:val="24"/>
                <w:szCs w:val="24"/>
              </w:rPr>
            </w:pPr>
            <w:r w:rsidRPr="001071DB">
              <w:rPr>
                <w:sz w:val="24"/>
                <w:szCs w:val="24"/>
              </w:rPr>
              <w:t xml:space="preserve">5 </w:t>
            </w:r>
          </w:p>
        </w:tc>
      </w:tr>
      <w:tr w:rsidR="001071DB" w:rsidRPr="001071DB" w:rsidTr="001071DB">
        <w:tc>
          <w:tcPr>
            <w:tcW w:w="14034" w:type="dxa"/>
            <w:gridSpan w:val="5"/>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Подпрограмма 1 «Обеспечение мероприятий в области гражданской обороны, предупреждения и ликвидации чрезвычайных ситуаций, совершенствование системы антикризисного управления на территории Спасского округа на 2025 – 2027 годы»»</w:t>
            </w:r>
          </w:p>
        </w:tc>
      </w:tr>
      <w:tr w:rsidR="001071DB" w:rsidRPr="001071DB" w:rsidTr="001071DB">
        <w:tc>
          <w:tcPr>
            <w:tcW w:w="14034" w:type="dxa"/>
            <w:gridSpan w:val="5"/>
            <w:tcBorders>
              <w:top w:val="nil"/>
              <w:left w:val="single" w:sz="8" w:space="0" w:color="auto"/>
              <w:bottom w:val="single" w:sz="8"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p>
        </w:tc>
      </w:tr>
      <w:tr w:rsidR="001071DB" w:rsidRPr="001071DB" w:rsidTr="001071DB">
        <w:tc>
          <w:tcPr>
            <w:tcW w:w="564" w:type="dxa"/>
            <w:tcBorders>
              <w:top w:val="nil"/>
              <w:left w:val="single" w:sz="8" w:space="0" w:color="auto"/>
              <w:bottom w:val="single" w:sz="4" w:space="0" w:color="auto"/>
              <w:right w:val="single" w:sz="8" w:space="0" w:color="auto"/>
            </w:tcBorders>
            <w:tcMar>
              <w:top w:w="0" w:type="dxa"/>
              <w:left w:w="60" w:type="dxa"/>
              <w:bottom w:w="0" w:type="dxa"/>
              <w:right w:w="60" w:type="dxa"/>
            </w:tcMar>
            <w:hideMark/>
          </w:tcPr>
          <w:p w:rsidR="001071DB" w:rsidRPr="001071DB" w:rsidRDefault="001071DB" w:rsidP="001071DB">
            <w:r w:rsidRPr="001071DB">
              <w:t>1</w:t>
            </w:r>
          </w:p>
          <w:p w:rsidR="001071DB" w:rsidRPr="001071DB" w:rsidRDefault="001071DB" w:rsidP="001071DB"/>
        </w:tc>
        <w:tc>
          <w:tcPr>
            <w:tcW w:w="2766" w:type="dxa"/>
            <w:tcBorders>
              <w:top w:val="nil"/>
              <w:left w:val="nil"/>
              <w:bottom w:val="single" w:sz="4" w:space="0" w:color="auto"/>
              <w:right w:val="single" w:sz="8" w:space="0" w:color="auto"/>
            </w:tcBorders>
            <w:tcMar>
              <w:top w:w="0" w:type="dxa"/>
              <w:left w:w="60" w:type="dxa"/>
              <w:bottom w:w="0" w:type="dxa"/>
              <w:right w:w="60" w:type="dxa"/>
            </w:tcMar>
            <w:hideMark/>
          </w:tcPr>
          <w:p w:rsidR="001071DB" w:rsidRPr="001071DB" w:rsidRDefault="001071DB" w:rsidP="001071DB">
            <w:r w:rsidRPr="001071DB">
              <w:t xml:space="preserve"> Постановление Администрации Спасского муниципального округа Нижегородской области</w:t>
            </w:r>
          </w:p>
          <w:p w:rsidR="001071DB" w:rsidRPr="001071DB" w:rsidRDefault="001071DB" w:rsidP="001071DB"/>
        </w:tc>
        <w:tc>
          <w:tcPr>
            <w:tcW w:w="4926" w:type="dxa"/>
            <w:tcBorders>
              <w:top w:val="nil"/>
              <w:left w:val="nil"/>
              <w:bottom w:val="single" w:sz="4"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актуализация постановления № 26 от 17.05.2006г. «О создании учебно-консультационного пункта по гражданской обороне»</w:t>
            </w:r>
          </w:p>
          <w:p w:rsidR="001071DB" w:rsidRPr="001071DB" w:rsidRDefault="001071DB" w:rsidP="001071DB"/>
        </w:tc>
        <w:tc>
          <w:tcPr>
            <w:tcW w:w="2541" w:type="dxa"/>
            <w:tcBorders>
              <w:top w:val="nil"/>
              <w:left w:val="nil"/>
              <w:bottom w:val="single" w:sz="4"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Отдел  ГО ЧС и ВМП</w:t>
            </w:r>
          </w:p>
          <w:p w:rsidR="001071DB" w:rsidRPr="001071DB" w:rsidRDefault="001071DB" w:rsidP="001071DB">
            <w:pPr>
              <w:rPr>
                <w:sz w:val="24"/>
                <w:szCs w:val="24"/>
              </w:rPr>
            </w:pPr>
            <w:r w:rsidRPr="001071DB">
              <w:rPr>
                <w:sz w:val="24"/>
                <w:szCs w:val="24"/>
              </w:rPr>
              <w:t>администрации округа</w:t>
            </w:r>
          </w:p>
          <w:p w:rsidR="001071DB" w:rsidRPr="001071DB" w:rsidRDefault="001071DB" w:rsidP="001071DB"/>
        </w:tc>
        <w:tc>
          <w:tcPr>
            <w:tcW w:w="3237" w:type="dxa"/>
            <w:tcBorders>
              <w:top w:val="nil"/>
              <w:left w:val="nil"/>
              <w:bottom w:val="single" w:sz="4" w:space="0" w:color="auto"/>
              <w:right w:val="single" w:sz="8" w:space="0" w:color="auto"/>
            </w:tcBorders>
            <w:tcMar>
              <w:top w:w="0" w:type="dxa"/>
              <w:left w:w="60" w:type="dxa"/>
              <w:bottom w:w="0" w:type="dxa"/>
              <w:right w:w="60" w:type="dxa"/>
            </w:tcMar>
            <w:hideMark/>
          </w:tcPr>
          <w:p w:rsidR="001071DB" w:rsidRPr="001071DB" w:rsidRDefault="001071DB" w:rsidP="001071DB">
            <w:pPr>
              <w:rPr>
                <w:sz w:val="24"/>
                <w:szCs w:val="24"/>
              </w:rPr>
            </w:pPr>
            <w:r w:rsidRPr="001071DB">
              <w:rPr>
                <w:sz w:val="24"/>
                <w:szCs w:val="24"/>
              </w:rPr>
              <w:t>I</w:t>
            </w:r>
            <w:r w:rsidRPr="001071DB">
              <w:rPr>
                <w:sz w:val="24"/>
                <w:szCs w:val="24"/>
                <w:lang w:val="en-US"/>
              </w:rPr>
              <w:t xml:space="preserve">II </w:t>
            </w:r>
            <w:r w:rsidRPr="001071DB">
              <w:rPr>
                <w:sz w:val="24"/>
                <w:szCs w:val="24"/>
              </w:rPr>
              <w:t>квартал 2024 года</w:t>
            </w:r>
          </w:p>
          <w:p w:rsidR="001071DB" w:rsidRPr="001071DB" w:rsidRDefault="001071DB" w:rsidP="001071DB"/>
        </w:tc>
      </w:tr>
      <w:tr w:rsidR="001071DB" w:rsidRPr="001071DB" w:rsidTr="001071DB">
        <w:tc>
          <w:tcPr>
            <w:tcW w:w="14034" w:type="dxa"/>
            <w:gridSpan w:val="5"/>
            <w:tcBorders>
              <w:top w:val="single" w:sz="4" w:space="0" w:color="auto"/>
              <w:left w:val="single" w:sz="8" w:space="0" w:color="auto"/>
              <w:bottom w:val="single" w:sz="4" w:space="0" w:color="auto"/>
              <w:right w:val="single" w:sz="8" w:space="0" w:color="auto"/>
            </w:tcBorders>
            <w:tcMar>
              <w:top w:w="0" w:type="dxa"/>
              <w:left w:w="60" w:type="dxa"/>
              <w:bottom w:w="0" w:type="dxa"/>
              <w:right w:w="60" w:type="dxa"/>
            </w:tcMar>
          </w:tcPr>
          <w:p w:rsidR="001071DB" w:rsidRPr="001071DB" w:rsidRDefault="001071DB" w:rsidP="001071DB">
            <w:pPr>
              <w:tabs>
                <w:tab w:val="left" w:pos="210"/>
              </w:tabs>
              <w:rPr>
                <w:sz w:val="24"/>
                <w:szCs w:val="24"/>
              </w:rPr>
            </w:pPr>
            <w:r w:rsidRPr="001071DB">
              <w:rPr>
                <w:sz w:val="24"/>
                <w:szCs w:val="24"/>
              </w:rPr>
              <w:t>Подпрограмма 2 «Пожарная безопасность Спасского муниципального округа на 2025-2027 годы»</w:t>
            </w:r>
          </w:p>
        </w:tc>
      </w:tr>
      <w:tr w:rsidR="001071DB" w:rsidRPr="001071DB" w:rsidTr="001071DB">
        <w:tc>
          <w:tcPr>
            <w:tcW w:w="564" w:type="dxa"/>
            <w:tcBorders>
              <w:top w:val="single" w:sz="4" w:space="0" w:color="auto"/>
              <w:left w:val="single" w:sz="8" w:space="0" w:color="auto"/>
              <w:bottom w:val="single" w:sz="8" w:space="0" w:color="auto"/>
              <w:right w:val="single" w:sz="8" w:space="0" w:color="auto"/>
            </w:tcBorders>
            <w:tcMar>
              <w:top w:w="0" w:type="dxa"/>
              <w:left w:w="60" w:type="dxa"/>
              <w:bottom w:w="0" w:type="dxa"/>
              <w:right w:w="60" w:type="dxa"/>
            </w:tcMar>
          </w:tcPr>
          <w:p w:rsidR="001071DB" w:rsidRPr="001071DB" w:rsidRDefault="001071DB" w:rsidP="001071DB">
            <w:pPr>
              <w:rPr>
                <w:sz w:val="24"/>
                <w:szCs w:val="24"/>
              </w:rPr>
            </w:pPr>
          </w:p>
        </w:tc>
        <w:tc>
          <w:tcPr>
            <w:tcW w:w="2766" w:type="dxa"/>
            <w:tcBorders>
              <w:top w:val="single" w:sz="4" w:space="0" w:color="auto"/>
              <w:left w:val="nil"/>
              <w:bottom w:val="single" w:sz="8" w:space="0" w:color="auto"/>
              <w:right w:val="single" w:sz="8" w:space="0" w:color="auto"/>
            </w:tcBorders>
            <w:tcMar>
              <w:top w:w="0" w:type="dxa"/>
              <w:left w:w="60" w:type="dxa"/>
              <w:bottom w:w="0" w:type="dxa"/>
              <w:right w:w="60" w:type="dxa"/>
            </w:tcMar>
          </w:tcPr>
          <w:p w:rsidR="001071DB" w:rsidRPr="001071DB" w:rsidRDefault="001071DB" w:rsidP="001071DB">
            <w:pPr>
              <w:jc w:val="center"/>
              <w:rPr>
                <w:sz w:val="24"/>
                <w:szCs w:val="24"/>
              </w:rPr>
            </w:pPr>
            <w:r w:rsidRPr="001071DB">
              <w:rPr>
                <w:sz w:val="24"/>
                <w:szCs w:val="24"/>
              </w:rPr>
              <w:t>-</w:t>
            </w:r>
          </w:p>
        </w:tc>
        <w:tc>
          <w:tcPr>
            <w:tcW w:w="4926" w:type="dxa"/>
            <w:tcBorders>
              <w:top w:val="single" w:sz="4" w:space="0" w:color="auto"/>
              <w:left w:val="nil"/>
              <w:bottom w:val="single" w:sz="8" w:space="0" w:color="auto"/>
              <w:right w:val="single" w:sz="8" w:space="0" w:color="auto"/>
            </w:tcBorders>
            <w:tcMar>
              <w:top w:w="0" w:type="dxa"/>
              <w:left w:w="60" w:type="dxa"/>
              <w:bottom w:w="0" w:type="dxa"/>
              <w:right w:w="60" w:type="dxa"/>
            </w:tcMar>
          </w:tcPr>
          <w:p w:rsidR="001071DB" w:rsidRPr="001071DB" w:rsidRDefault="001071DB" w:rsidP="001071DB">
            <w:pPr>
              <w:keepNext/>
              <w:jc w:val="center"/>
              <w:outlineLvl w:val="2"/>
              <w:rPr>
                <w:bCs/>
                <w:sz w:val="24"/>
                <w:szCs w:val="24"/>
              </w:rPr>
            </w:pPr>
            <w:r w:rsidRPr="001071DB">
              <w:rPr>
                <w:bCs/>
                <w:sz w:val="24"/>
                <w:szCs w:val="24"/>
              </w:rPr>
              <w:t>-</w:t>
            </w:r>
          </w:p>
        </w:tc>
        <w:tc>
          <w:tcPr>
            <w:tcW w:w="2541" w:type="dxa"/>
            <w:tcBorders>
              <w:top w:val="single" w:sz="4" w:space="0" w:color="auto"/>
              <w:left w:val="nil"/>
              <w:bottom w:val="single" w:sz="8" w:space="0" w:color="auto"/>
              <w:right w:val="single" w:sz="8" w:space="0" w:color="auto"/>
            </w:tcBorders>
            <w:tcMar>
              <w:top w:w="0" w:type="dxa"/>
              <w:left w:w="60" w:type="dxa"/>
              <w:bottom w:w="0" w:type="dxa"/>
              <w:right w:w="60" w:type="dxa"/>
            </w:tcMar>
          </w:tcPr>
          <w:p w:rsidR="001071DB" w:rsidRPr="001071DB" w:rsidRDefault="001071DB" w:rsidP="001071DB">
            <w:pPr>
              <w:jc w:val="center"/>
              <w:rPr>
                <w:sz w:val="24"/>
                <w:szCs w:val="24"/>
              </w:rPr>
            </w:pPr>
            <w:r w:rsidRPr="001071DB">
              <w:rPr>
                <w:sz w:val="24"/>
                <w:szCs w:val="24"/>
              </w:rPr>
              <w:t>-</w:t>
            </w:r>
          </w:p>
        </w:tc>
        <w:tc>
          <w:tcPr>
            <w:tcW w:w="3237" w:type="dxa"/>
            <w:tcBorders>
              <w:top w:val="single" w:sz="4" w:space="0" w:color="auto"/>
              <w:left w:val="nil"/>
              <w:bottom w:val="single" w:sz="8" w:space="0" w:color="auto"/>
              <w:right w:val="single" w:sz="8" w:space="0" w:color="auto"/>
            </w:tcBorders>
            <w:tcMar>
              <w:top w:w="0" w:type="dxa"/>
              <w:left w:w="60" w:type="dxa"/>
              <w:bottom w:w="0" w:type="dxa"/>
              <w:right w:w="60" w:type="dxa"/>
            </w:tcMar>
          </w:tcPr>
          <w:p w:rsidR="001071DB" w:rsidRPr="001071DB" w:rsidRDefault="001071DB" w:rsidP="001071DB">
            <w:pPr>
              <w:jc w:val="center"/>
              <w:rPr>
                <w:sz w:val="24"/>
                <w:szCs w:val="24"/>
              </w:rPr>
            </w:pPr>
            <w:r w:rsidRPr="001071DB">
              <w:rPr>
                <w:sz w:val="24"/>
                <w:szCs w:val="24"/>
              </w:rPr>
              <w:t>-</w:t>
            </w:r>
          </w:p>
        </w:tc>
      </w:tr>
      <w:tr w:rsidR="001071DB" w:rsidRPr="001071DB" w:rsidTr="001071DB">
        <w:tc>
          <w:tcPr>
            <w:tcW w:w="14034" w:type="dxa"/>
            <w:gridSpan w:val="5"/>
            <w:tcBorders>
              <w:top w:val="single" w:sz="4" w:space="0" w:color="auto"/>
              <w:left w:val="single" w:sz="8" w:space="0" w:color="auto"/>
              <w:bottom w:val="single" w:sz="8" w:space="0" w:color="auto"/>
              <w:right w:val="single" w:sz="8" w:space="0" w:color="auto"/>
            </w:tcBorders>
            <w:tcMar>
              <w:top w:w="0" w:type="dxa"/>
              <w:left w:w="60" w:type="dxa"/>
              <w:bottom w:w="0" w:type="dxa"/>
              <w:right w:w="60" w:type="dxa"/>
            </w:tcMar>
          </w:tcPr>
          <w:p w:rsidR="001071DB" w:rsidRPr="001071DB" w:rsidRDefault="001071DB" w:rsidP="001071DB">
            <w:pPr>
              <w:rPr>
                <w:sz w:val="24"/>
                <w:szCs w:val="24"/>
              </w:rPr>
            </w:pPr>
            <w:r w:rsidRPr="001071DB">
              <w:rPr>
                <w:sz w:val="24"/>
                <w:szCs w:val="24"/>
              </w:rPr>
              <w:t>Подпрограмма 3 «Построение и развитие аппаратно-программного комплекса «Безопасный город» на 2025 -2027 годы»</w:t>
            </w:r>
          </w:p>
        </w:tc>
      </w:tr>
      <w:tr w:rsidR="001071DB" w:rsidRPr="001071DB" w:rsidTr="001071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25"/>
        </w:trPr>
        <w:tc>
          <w:tcPr>
            <w:tcW w:w="564" w:type="dxa"/>
          </w:tcPr>
          <w:p w:rsidR="001071DB" w:rsidRPr="001071DB" w:rsidRDefault="001071DB" w:rsidP="001071DB">
            <w:pPr>
              <w:ind w:firstLine="720"/>
              <w:rPr>
                <w:sz w:val="24"/>
                <w:szCs w:val="24"/>
              </w:rPr>
            </w:pPr>
          </w:p>
        </w:tc>
        <w:tc>
          <w:tcPr>
            <w:tcW w:w="2766" w:type="dxa"/>
          </w:tcPr>
          <w:p w:rsidR="001071DB" w:rsidRPr="001071DB" w:rsidRDefault="001071DB" w:rsidP="001071DB">
            <w:pPr>
              <w:ind w:firstLine="720"/>
              <w:rPr>
                <w:sz w:val="24"/>
                <w:szCs w:val="24"/>
              </w:rPr>
            </w:pPr>
            <w:r w:rsidRPr="001071DB">
              <w:rPr>
                <w:sz w:val="24"/>
                <w:szCs w:val="24"/>
              </w:rPr>
              <w:t>-</w:t>
            </w:r>
          </w:p>
        </w:tc>
        <w:tc>
          <w:tcPr>
            <w:tcW w:w="4926" w:type="dxa"/>
          </w:tcPr>
          <w:p w:rsidR="001071DB" w:rsidRPr="001071DB" w:rsidRDefault="001071DB" w:rsidP="001071DB">
            <w:pPr>
              <w:ind w:firstLine="720"/>
              <w:rPr>
                <w:sz w:val="24"/>
                <w:szCs w:val="24"/>
              </w:rPr>
            </w:pPr>
            <w:r w:rsidRPr="001071DB">
              <w:rPr>
                <w:sz w:val="24"/>
                <w:szCs w:val="24"/>
              </w:rPr>
              <w:t>-</w:t>
            </w:r>
          </w:p>
        </w:tc>
        <w:tc>
          <w:tcPr>
            <w:tcW w:w="2541" w:type="dxa"/>
          </w:tcPr>
          <w:p w:rsidR="001071DB" w:rsidRPr="001071DB" w:rsidRDefault="001071DB" w:rsidP="001071DB">
            <w:pPr>
              <w:ind w:firstLine="720"/>
              <w:rPr>
                <w:sz w:val="24"/>
                <w:szCs w:val="24"/>
              </w:rPr>
            </w:pPr>
            <w:r w:rsidRPr="001071DB">
              <w:rPr>
                <w:sz w:val="24"/>
                <w:szCs w:val="24"/>
              </w:rPr>
              <w:t>-</w:t>
            </w:r>
          </w:p>
        </w:tc>
        <w:tc>
          <w:tcPr>
            <w:tcW w:w="3237" w:type="dxa"/>
          </w:tcPr>
          <w:p w:rsidR="001071DB" w:rsidRPr="001071DB" w:rsidRDefault="001071DB" w:rsidP="001071DB">
            <w:pPr>
              <w:ind w:firstLine="720"/>
              <w:rPr>
                <w:sz w:val="24"/>
                <w:szCs w:val="24"/>
              </w:rPr>
            </w:pPr>
          </w:p>
        </w:tc>
      </w:tr>
    </w:tbl>
    <w:p w:rsidR="001071DB" w:rsidRPr="001071DB" w:rsidRDefault="001071DB" w:rsidP="001071DB">
      <w:pPr>
        <w:ind w:firstLine="709"/>
        <w:jc w:val="both"/>
        <w:rPr>
          <w:bCs/>
          <w:sz w:val="24"/>
          <w:szCs w:val="24"/>
        </w:rPr>
      </w:pPr>
    </w:p>
    <w:p w:rsidR="001071DB" w:rsidRPr="001071DB" w:rsidRDefault="001071DB" w:rsidP="001071DB">
      <w:pPr>
        <w:ind w:firstLine="709"/>
        <w:jc w:val="both"/>
        <w:rPr>
          <w:sz w:val="24"/>
          <w:szCs w:val="24"/>
        </w:rPr>
      </w:pPr>
      <w:r w:rsidRPr="001071DB">
        <w:rPr>
          <w:bCs/>
          <w:sz w:val="24"/>
          <w:szCs w:val="24"/>
        </w:rPr>
        <w:t>2.7.</w:t>
      </w:r>
      <w:r w:rsidRPr="001071DB">
        <w:rPr>
          <w:b/>
          <w:bCs/>
          <w:sz w:val="24"/>
          <w:szCs w:val="24"/>
        </w:rPr>
        <w:t xml:space="preserve"> </w:t>
      </w:r>
      <w:r w:rsidRPr="001071DB">
        <w:rPr>
          <w:sz w:val="24"/>
          <w:szCs w:val="24"/>
        </w:rPr>
        <w:t xml:space="preserve">Участие муниципальных унитарных предприятий, акционерных обществ с участием Спасского муниципального округа Нижегородской области, общественных, научных и иных организаций в Программе не предусмотрено. </w:t>
      </w:r>
    </w:p>
    <w:p w:rsidR="001071DB" w:rsidRPr="001071DB" w:rsidRDefault="001071DB" w:rsidP="001071DB">
      <w:pPr>
        <w:autoSpaceDE w:val="0"/>
        <w:autoSpaceDN w:val="0"/>
        <w:adjustRightInd w:val="0"/>
        <w:outlineLvl w:val="3"/>
        <w:rPr>
          <w:sz w:val="24"/>
          <w:szCs w:val="24"/>
        </w:rPr>
      </w:pPr>
      <w:bookmarkStart w:id="1" w:name="Par440"/>
      <w:bookmarkEnd w:id="1"/>
    </w:p>
    <w:p w:rsidR="001071DB" w:rsidRPr="001071DB" w:rsidRDefault="001071DB" w:rsidP="001071DB">
      <w:pPr>
        <w:autoSpaceDE w:val="0"/>
        <w:autoSpaceDN w:val="0"/>
        <w:adjustRightInd w:val="0"/>
        <w:jc w:val="center"/>
        <w:outlineLvl w:val="3"/>
        <w:rPr>
          <w:rFonts w:ascii="Arial" w:hAnsi="Arial" w:cs="Arial"/>
          <w:sz w:val="24"/>
          <w:szCs w:val="24"/>
        </w:rPr>
      </w:pPr>
      <w:r w:rsidRPr="001071DB">
        <w:rPr>
          <w:sz w:val="24"/>
          <w:szCs w:val="24"/>
        </w:rPr>
        <w:t>2.8. ОБОСНОВАНИЕ ОБЪЕМА ФИНАНСОВЫХ РЕСУРСОВ</w:t>
      </w:r>
    </w:p>
    <w:p w:rsidR="001071DB" w:rsidRPr="001071DB" w:rsidRDefault="001071DB" w:rsidP="001071DB">
      <w:pPr>
        <w:autoSpaceDE w:val="0"/>
        <w:autoSpaceDN w:val="0"/>
        <w:adjustRightInd w:val="0"/>
        <w:jc w:val="center"/>
        <w:outlineLvl w:val="3"/>
        <w:rPr>
          <w:sz w:val="24"/>
          <w:szCs w:val="24"/>
        </w:rPr>
      </w:pPr>
    </w:p>
    <w:p w:rsidR="001071DB" w:rsidRPr="001071DB" w:rsidRDefault="001071DB" w:rsidP="001071DB">
      <w:pPr>
        <w:autoSpaceDE w:val="0"/>
        <w:autoSpaceDN w:val="0"/>
        <w:adjustRightInd w:val="0"/>
        <w:jc w:val="center"/>
        <w:outlineLvl w:val="3"/>
        <w:rPr>
          <w:sz w:val="24"/>
          <w:szCs w:val="24"/>
        </w:rPr>
      </w:pPr>
      <w:r w:rsidRPr="001071DB">
        <w:rPr>
          <w:sz w:val="24"/>
          <w:szCs w:val="24"/>
        </w:rPr>
        <w:t>Таблица 4. Ресурсное обеспечение реализации муниципальной программы за счет средств бюджета Спасского муниципального округа</w:t>
      </w:r>
    </w:p>
    <w:p w:rsidR="001071DB" w:rsidRPr="001071DB" w:rsidRDefault="001071DB" w:rsidP="001071DB">
      <w:pPr>
        <w:autoSpaceDE w:val="0"/>
        <w:autoSpaceDN w:val="0"/>
        <w:adjustRightInd w:val="0"/>
        <w:jc w:val="center"/>
        <w:outlineLvl w:val="3"/>
        <w:rPr>
          <w:sz w:val="24"/>
          <w:szCs w:val="24"/>
        </w:rPr>
      </w:pPr>
    </w:p>
    <w:tbl>
      <w:tblPr>
        <w:tblW w:w="14175" w:type="dxa"/>
        <w:tblInd w:w="346" w:type="dxa"/>
        <w:tblLayout w:type="fixed"/>
        <w:tblCellMar>
          <w:top w:w="102" w:type="dxa"/>
          <w:left w:w="62" w:type="dxa"/>
          <w:bottom w:w="102" w:type="dxa"/>
          <w:right w:w="62" w:type="dxa"/>
        </w:tblCellMar>
        <w:tblLook w:val="0000" w:firstRow="0" w:lastRow="0" w:firstColumn="0" w:lastColumn="0" w:noHBand="0" w:noVBand="0"/>
      </w:tblPr>
      <w:tblGrid>
        <w:gridCol w:w="1843"/>
        <w:gridCol w:w="2693"/>
        <w:gridCol w:w="2977"/>
        <w:gridCol w:w="1701"/>
        <w:gridCol w:w="1701"/>
        <w:gridCol w:w="1701"/>
        <w:gridCol w:w="1559"/>
      </w:tblGrid>
      <w:tr w:rsidR="001071DB" w:rsidRPr="001071DB" w:rsidTr="00AB618F">
        <w:trPr>
          <w:trHeight w:val="272"/>
        </w:trPr>
        <w:tc>
          <w:tcPr>
            <w:tcW w:w="1843" w:type="dxa"/>
            <w:vMerge w:val="restart"/>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Статус</w:t>
            </w:r>
          </w:p>
        </w:tc>
        <w:tc>
          <w:tcPr>
            <w:tcW w:w="2693" w:type="dxa"/>
            <w:vMerge w:val="restart"/>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Наименование муниципальной программы, подпрограммы муниципальной программы</w:t>
            </w:r>
          </w:p>
        </w:tc>
        <w:tc>
          <w:tcPr>
            <w:tcW w:w="2977" w:type="dxa"/>
            <w:vMerge w:val="restart"/>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Заказчик-координатор, соисполнители</w:t>
            </w:r>
          </w:p>
        </w:tc>
        <w:tc>
          <w:tcPr>
            <w:tcW w:w="5103" w:type="dxa"/>
            <w:gridSpan w:val="3"/>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Расходы (тыс. руб.) по годам</w:t>
            </w:r>
          </w:p>
        </w:tc>
        <w:tc>
          <w:tcPr>
            <w:tcW w:w="1559"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Всего</w:t>
            </w:r>
          </w:p>
        </w:tc>
      </w:tr>
      <w:tr w:rsidR="001071DB" w:rsidRPr="001071DB" w:rsidTr="00AB618F">
        <w:trPr>
          <w:trHeight w:val="1124"/>
        </w:trPr>
        <w:tc>
          <w:tcPr>
            <w:tcW w:w="1843"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2977"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2025 год</w:t>
            </w:r>
          </w:p>
        </w:tc>
        <w:tc>
          <w:tcPr>
            <w:tcW w:w="1701"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2026 год</w:t>
            </w:r>
          </w:p>
        </w:tc>
        <w:tc>
          <w:tcPr>
            <w:tcW w:w="1701"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2027 год</w:t>
            </w:r>
          </w:p>
        </w:tc>
        <w:tc>
          <w:tcPr>
            <w:tcW w:w="1559"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p>
        </w:tc>
      </w:tr>
      <w:tr w:rsidR="001071DB" w:rsidRPr="001071DB" w:rsidTr="00AB618F">
        <w:trPr>
          <w:trHeight w:val="165"/>
        </w:trPr>
        <w:tc>
          <w:tcPr>
            <w:tcW w:w="1843"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6</w:t>
            </w:r>
          </w:p>
        </w:tc>
        <w:tc>
          <w:tcPr>
            <w:tcW w:w="1559"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r w:rsidRPr="001071DB">
              <w:rPr>
                <w:sz w:val="24"/>
                <w:szCs w:val="24"/>
              </w:rPr>
              <w:t>7</w:t>
            </w:r>
          </w:p>
        </w:tc>
      </w:tr>
      <w:tr w:rsidR="004C143F" w:rsidRPr="001071DB" w:rsidTr="00651CC9">
        <w:trPr>
          <w:trHeight w:val="272"/>
        </w:trPr>
        <w:tc>
          <w:tcPr>
            <w:tcW w:w="1843" w:type="dxa"/>
            <w:vMerge w:val="restart"/>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jc w:val="center"/>
              <w:rPr>
                <w:rFonts w:ascii="Arial" w:hAnsi="Arial" w:cs="Arial"/>
                <w:sz w:val="24"/>
                <w:szCs w:val="24"/>
              </w:rPr>
            </w:pPr>
            <w:r w:rsidRPr="001071DB">
              <w:rPr>
                <w:sz w:val="24"/>
                <w:szCs w:val="24"/>
              </w:rPr>
              <w:lastRenderedPageBreak/>
              <w:t>Муниципальная программа  Спасского муниципального округа Нижегородской области</w:t>
            </w:r>
          </w:p>
        </w:tc>
        <w:tc>
          <w:tcPr>
            <w:tcW w:w="2693" w:type="dxa"/>
            <w:vMerge w:val="restart"/>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rFonts w:ascii="Arial" w:hAnsi="Arial" w:cs="Arial"/>
                <w:sz w:val="24"/>
                <w:szCs w:val="24"/>
              </w:rPr>
            </w:pPr>
            <w:r w:rsidRPr="001071DB">
              <w:rPr>
                <w:sz w:val="24"/>
                <w:szCs w:val="24"/>
              </w:rPr>
              <w:t>«Защита населения и территорий от чрезвычайных ситуаций, обеспечение пожарной безопасности и безопасности людей на водных объектах в Спасском муниципальном округа на 2025-2027 годы»</w:t>
            </w:r>
          </w:p>
        </w:tc>
        <w:tc>
          <w:tcPr>
            <w:tcW w:w="2977" w:type="dxa"/>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jc w:val="center"/>
              <w:rPr>
                <w:sz w:val="24"/>
                <w:szCs w:val="24"/>
              </w:rPr>
            </w:pPr>
            <w:r w:rsidRPr="001071DB">
              <w:rPr>
                <w:sz w:val="24"/>
                <w:szCs w:val="24"/>
              </w:rPr>
              <w:t>всего</w:t>
            </w:r>
          </w:p>
        </w:tc>
        <w:tc>
          <w:tcPr>
            <w:tcW w:w="1701" w:type="dxa"/>
            <w:tcBorders>
              <w:top w:val="single" w:sz="4" w:space="0" w:color="auto"/>
              <w:left w:val="single" w:sz="4" w:space="0" w:color="auto"/>
              <w:bottom w:val="single" w:sz="4" w:space="0" w:color="auto"/>
              <w:right w:val="single" w:sz="4" w:space="0" w:color="auto"/>
            </w:tcBorders>
          </w:tcPr>
          <w:p w:rsidR="004C143F" w:rsidRPr="00685333" w:rsidRDefault="006A2B54" w:rsidP="00651CC9">
            <w:pPr>
              <w:autoSpaceDE w:val="0"/>
              <w:autoSpaceDN w:val="0"/>
              <w:adjustRightInd w:val="0"/>
              <w:jc w:val="center"/>
              <w:rPr>
                <w:sz w:val="24"/>
                <w:szCs w:val="24"/>
              </w:rPr>
            </w:pPr>
            <w:r>
              <w:rPr>
                <w:sz w:val="24"/>
                <w:szCs w:val="24"/>
              </w:rPr>
              <w:t>39643,2</w:t>
            </w:r>
          </w:p>
        </w:tc>
        <w:tc>
          <w:tcPr>
            <w:tcW w:w="1701" w:type="dxa"/>
            <w:tcBorders>
              <w:top w:val="single" w:sz="4" w:space="0" w:color="auto"/>
              <w:left w:val="single" w:sz="4" w:space="0" w:color="auto"/>
              <w:bottom w:val="single" w:sz="4" w:space="0" w:color="auto"/>
              <w:right w:val="single" w:sz="4" w:space="0" w:color="auto"/>
            </w:tcBorders>
          </w:tcPr>
          <w:p w:rsidR="004C143F" w:rsidRPr="00685333" w:rsidRDefault="006A2B54" w:rsidP="004D7471">
            <w:pPr>
              <w:jc w:val="center"/>
            </w:pPr>
            <w:r>
              <w:rPr>
                <w:sz w:val="24"/>
                <w:szCs w:val="24"/>
              </w:rPr>
              <w:t>43</w:t>
            </w:r>
            <w:r w:rsidR="004D7471">
              <w:rPr>
                <w:sz w:val="24"/>
                <w:szCs w:val="24"/>
              </w:rPr>
              <w:t>912</w:t>
            </w:r>
            <w:r>
              <w:rPr>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4C143F" w:rsidRPr="00685333" w:rsidRDefault="006A2B54" w:rsidP="00651CC9">
            <w:pPr>
              <w:jc w:val="center"/>
            </w:pPr>
            <w:r>
              <w:rPr>
                <w:sz w:val="24"/>
                <w:szCs w:val="24"/>
              </w:rPr>
              <w:t>43591,2</w:t>
            </w:r>
          </w:p>
        </w:tc>
        <w:tc>
          <w:tcPr>
            <w:tcW w:w="1559" w:type="dxa"/>
            <w:tcBorders>
              <w:top w:val="single" w:sz="4" w:space="0" w:color="auto"/>
              <w:left w:val="single" w:sz="4" w:space="0" w:color="auto"/>
              <w:bottom w:val="single" w:sz="4" w:space="0" w:color="auto"/>
              <w:right w:val="single" w:sz="4" w:space="0" w:color="auto"/>
            </w:tcBorders>
          </w:tcPr>
          <w:p w:rsidR="004C143F" w:rsidRPr="00685333" w:rsidRDefault="004D7471" w:rsidP="004D7471">
            <w:pPr>
              <w:autoSpaceDE w:val="0"/>
              <w:autoSpaceDN w:val="0"/>
              <w:adjustRightInd w:val="0"/>
              <w:jc w:val="center"/>
              <w:rPr>
                <w:sz w:val="24"/>
                <w:szCs w:val="24"/>
              </w:rPr>
            </w:pPr>
            <w:r>
              <w:rPr>
                <w:sz w:val="24"/>
                <w:szCs w:val="24"/>
              </w:rPr>
              <w:t>127147,1</w:t>
            </w:r>
          </w:p>
        </w:tc>
      </w:tr>
      <w:tr w:rsidR="004C143F" w:rsidRPr="001071DB" w:rsidTr="00AB618F">
        <w:trPr>
          <w:trHeight w:val="106"/>
        </w:trPr>
        <w:tc>
          <w:tcPr>
            <w:tcW w:w="184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jc w:val="center"/>
              <w:rPr>
                <w:rFonts w:ascii="Arial" w:hAnsi="Arial" w:cs="Arial"/>
                <w:sz w:val="24"/>
                <w:szCs w:val="24"/>
              </w:rPr>
            </w:pPr>
            <w:r w:rsidRPr="001071DB">
              <w:rPr>
                <w:sz w:val="24"/>
                <w:szCs w:val="24"/>
              </w:rPr>
              <w:t>Муниципальный заказчик-координатор: Отдел ГО ЧС и ВМП</w:t>
            </w:r>
          </w:p>
        </w:tc>
        <w:tc>
          <w:tcPr>
            <w:tcW w:w="1701" w:type="dxa"/>
            <w:tcBorders>
              <w:top w:val="single" w:sz="4" w:space="0" w:color="auto"/>
              <w:left w:val="single" w:sz="4" w:space="0" w:color="auto"/>
              <w:bottom w:val="single" w:sz="4" w:space="0" w:color="auto"/>
              <w:right w:val="single" w:sz="4" w:space="0" w:color="auto"/>
            </w:tcBorders>
          </w:tcPr>
          <w:p w:rsidR="004C143F" w:rsidRPr="003507C4" w:rsidRDefault="006A2B54" w:rsidP="00651CC9">
            <w:pPr>
              <w:autoSpaceDE w:val="0"/>
              <w:autoSpaceDN w:val="0"/>
              <w:adjustRightInd w:val="0"/>
              <w:jc w:val="center"/>
              <w:rPr>
                <w:sz w:val="24"/>
                <w:szCs w:val="24"/>
              </w:rPr>
            </w:pPr>
            <w:r>
              <w:rPr>
                <w:sz w:val="24"/>
                <w:szCs w:val="24"/>
              </w:rPr>
              <w:t>9461,0</w:t>
            </w:r>
          </w:p>
        </w:tc>
        <w:tc>
          <w:tcPr>
            <w:tcW w:w="1701" w:type="dxa"/>
            <w:tcBorders>
              <w:top w:val="single" w:sz="4" w:space="0" w:color="auto"/>
              <w:left w:val="single" w:sz="4" w:space="0" w:color="auto"/>
              <w:bottom w:val="single" w:sz="4" w:space="0" w:color="auto"/>
              <w:right w:val="single" w:sz="4" w:space="0" w:color="auto"/>
            </w:tcBorders>
          </w:tcPr>
          <w:p w:rsidR="004C143F" w:rsidRPr="003507C4" w:rsidRDefault="004D7471" w:rsidP="00651CC9">
            <w:pPr>
              <w:jc w:val="center"/>
            </w:pPr>
            <w:r>
              <w:rPr>
                <w:sz w:val="24"/>
                <w:szCs w:val="24"/>
              </w:rPr>
              <w:t>8668,4</w:t>
            </w:r>
          </w:p>
        </w:tc>
        <w:tc>
          <w:tcPr>
            <w:tcW w:w="1701" w:type="dxa"/>
            <w:tcBorders>
              <w:top w:val="single" w:sz="4" w:space="0" w:color="auto"/>
              <w:left w:val="single" w:sz="4" w:space="0" w:color="auto"/>
              <w:bottom w:val="single" w:sz="4" w:space="0" w:color="auto"/>
              <w:right w:val="single" w:sz="4" w:space="0" w:color="auto"/>
            </w:tcBorders>
          </w:tcPr>
          <w:p w:rsidR="004C143F" w:rsidRPr="003507C4" w:rsidRDefault="004C143F" w:rsidP="00651CC9">
            <w:pPr>
              <w:jc w:val="center"/>
            </w:pPr>
            <w:r w:rsidRPr="003507C4">
              <w:rPr>
                <w:sz w:val="24"/>
                <w:szCs w:val="24"/>
              </w:rPr>
              <w:t>8059,4</w:t>
            </w:r>
          </w:p>
        </w:tc>
        <w:tc>
          <w:tcPr>
            <w:tcW w:w="1559" w:type="dxa"/>
            <w:tcBorders>
              <w:top w:val="single" w:sz="4" w:space="0" w:color="auto"/>
              <w:left w:val="single" w:sz="4" w:space="0" w:color="auto"/>
              <w:bottom w:val="single" w:sz="4" w:space="0" w:color="auto"/>
              <w:right w:val="single" w:sz="4" w:space="0" w:color="auto"/>
            </w:tcBorders>
          </w:tcPr>
          <w:p w:rsidR="004C143F" w:rsidRPr="003507C4" w:rsidRDefault="004D7471" w:rsidP="00651CC9">
            <w:pPr>
              <w:autoSpaceDE w:val="0"/>
              <w:autoSpaceDN w:val="0"/>
              <w:adjustRightInd w:val="0"/>
              <w:jc w:val="center"/>
              <w:rPr>
                <w:sz w:val="24"/>
                <w:szCs w:val="24"/>
              </w:rPr>
            </w:pPr>
            <w:r>
              <w:rPr>
                <w:sz w:val="24"/>
                <w:szCs w:val="24"/>
              </w:rPr>
              <w:t>26188,8</w:t>
            </w:r>
          </w:p>
          <w:p w:rsidR="004C143F" w:rsidRPr="003507C4" w:rsidRDefault="004C143F" w:rsidP="00651CC9">
            <w:pPr>
              <w:autoSpaceDE w:val="0"/>
              <w:autoSpaceDN w:val="0"/>
              <w:adjustRightInd w:val="0"/>
              <w:jc w:val="center"/>
              <w:rPr>
                <w:sz w:val="24"/>
                <w:szCs w:val="24"/>
              </w:rPr>
            </w:pPr>
          </w:p>
        </w:tc>
      </w:tr>
      <w:tr w:rsidR="004C143F" w:rsidRPr="001071DB" w:rsidTr="006A2B54">
        <w:trPr>
          <w:trHeight w:val="958"/>
        </w:trPr>
        <w:tc>
          <w:tcPr>
            <w:tcW w:w="184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color w:val="000000"/>
                <w:sz w:val="24"/>
                <w:szCs w:val="24"/>
              </w:rPr>
            </w:pPr>
            <w:r w:rsidRPr="001071DB">
              <w:rPr>
                <w:color w:val="000000"/>
                <w:spacing w:val="-2"/>
                <w:sz w:val="24"/>
                <w:szCs w:val="24"/>
              </w:rPr>
              <w:t>Базловский территориальный отдел 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rFonts w:ascii="Arial" w:hAnsi="Arial" w:cs="Arial"/>
                <w:sz w:val="24"/>
                <w:szCs w:val="24"/>
              </w:rPr>
            </w:pPr>
            <w:r>
              <w:rPr>
                <w:sz w:val="24"/>
                <w:szCs w:val="24"/>
              </w:rPr>
              <w:t>4930,3</w:t>
            </w: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4D7471" w:rsidP="006A2B54">
            <w:pPr>
              <w:jc w:val="center"/>
            </w:pPr>
            <w:r>
              <w:rPr>
                <w:sz w:val="24"/>
                <w:szCs w:val="24"/>
              </w:rPr>
              <w:t>5924</w:t>
            </w:r>
            <w:r w:rsidR="006A2B54">
              <w:rPr>
                <w:sz w:val="24"/>
                <w:szCs w:val="24"/>
              </w:rPr>
              <w:t>,9</w:t>
            </w: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jc w:val="center"/>
            </w:pPr>
            <w:r>
              <w:rPr>
                <w:sz w:val="24"/>
                <w:szCs w:val="24"/>
              </w:rPr>
              <w:t>5926,9</w:t>
            </w:r>
          </w:p>
        </w:tc>
        <w:tc>
          <w:tcPr>
            <w:tcW w:w="1559" w:type="dxa"/>
            <w:tcBorders>
              <w:top w:val="single" w:sz="4" w:space="0" w:color="auto"/>
              <w:left w:val="single" w:sz="4" w:space="0" w:color="auto"/>
              <w:bottom w:val="single" w:sz="4" w:space="0" w:color="auto"/>
              <w:right w:val="single" w:sz="4" w:space="0" w:color="auto"/>
            </w:tcBorders>
          </w:tcPr>
          <w:p w:rsidR="004C143F" w:rsidRPr="007639E0" w:rsidRDefault="004D7471" w:rsidP="006A2B54">
            <w:pPr>
              <w:autoSpaceDE w:val="0"/>
              <w:autoSpaceDN w:val="0"/>
              <w:adjustRightInd w:val="0"/>
              <w:jc w:val="center"/>
              <w:rPr>
                <w:sz w:val="24"/>
                <w:szCs w:val="24"/>
              </w:rPr>
            </w:pPr>
            <w:r>
              <w:rPr>
                <w:sz w:val="24"/>
                <w:szCs w:val="24"/>
              </w:rPr>
              <w:t>16782</w:t>
            </w:r>
            <w:r w:rsidR="006A2B54">
              <w:rPr>
                <w:sz w:val="24"/>
                <w:szCs w:val="24"/>
              </w:rPr>
              <w:t>,1</w:t>
            </w:r>
          </w:p>
          <w:p w:rsidR="004C143F" w:rsidRPr="007639E0" w:rsidRDefault="004C143F" w:rsidP="006A2B54">
            <w:pPr>
              <w:autoSpaceDE w:val="0"/>
              <w:autoSpaceDN w:val="0"/>
              <w:adjustRightInd w:val="0"/>
              <w:jc w:val="center"/>
              <w:rPr>
                <w:rFonts w:ascii="Arial" w:hAnsi="Arial" w:cs="Arial"/>
                <w:sz w:val="24"/>
                <w:szCs w:val="24"/>
              </w:rPr>
            </w:pPr>
          </w:p>
        </w:tc>
      </w:tr>
      <w:tr w:rsidR="004C143F" w:rsidRPr="001071DB" w:rsidTr="006A2B54">
        <w:trPr>
          <w:trHeight w:val="106"/>
        </w:trPr>
        <w:tc>
          <w:tcPr>
            <w:tcW w:w="184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color w:val="000000"/>
                <w:spacing w:val="-2"/>
                <w:sz w:val="24"/>
                <w:szCs w:val="24"/>
              </w:rPr>
            </w:pPr>
            <w:r w:rsidRPr="001071DB">
              <w:rPr>
                <w:color w:val="000000"/>
                <w:spacing w:val="-2"/>
                <w:sz w:val="24"/>
                <w:szCs w:val="24"/>
              </w:rPr>
              <w:t>Вазьянский территориальный отдел</w:t>
            </w:r>
          </w:p>
          <w:p w:rsidR="004C143F" w:rsidRPr="001071DB" w:rsidRDefault="004C143F" w:rsidP="001071DB">
            <w:pPr>
              <w:autoSpaceDE w:val="0"/>
              <w:autoSpaceDN w:val="0"/>
              <w:adjustRightInd w:val="0"/>
              <w:rPr>
                <w:color w:val="000000"/>
                <w:sz w:val="24"/>
                <w:szCs w:val="24"/>
              </w:rPr>
            </w:pPr>
            <w:r w:rsidRPr="001071DB">
              <w:rPr>
                <w:color w:val="000000"/>
                <w:spacing w:val="-2"/>
                <w:sz w:val="24"/>
                <w:szCs w:val="24"/>
              </w:rPr>
              <w:t>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sz w:val="24"/>
                <w:szCs w:val="24"/>
              </w:rPr>
            </w:pPr>
            <w:r>
              <w:rPr>
                <w:sz w:val="24"/>
                <w:szCs w:val="24"/>
              </w:rPr>
              <w:t>5802,9</w:t>
            </w:r>
          </w:p>
          <w:p w:rsidR="004C143F" w:rsidRPr="007639E0" w:rsidRDefault="004C143F" w:rsidP="006A2B54">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4D7471" w:rsidP="006A2B54">
            <w:pPr>
              <w:autoSpaceDE w:val="0"/>
              <w:autoSpaceDN w:val="0"/>
              <w:adjustRightInd w:val="0"/>
              <w:jc w:val="center"/>
              <w:rPr>
                <w:sz w:val="24"/>
                <w:szCs w:val="24"/>
              </w:rPr>
            </w:pPr>
            <w:r>
              <w:rPr>
                <w:sz w:val="24"/>
                <w:szCs w:val="24"/>
              </w:rPr>
              <w:t>6417,6</w:t>
            </w:r>
          </w:p>
          <w:p w:rsidR="004C143F" w:rsidRPr="007639E0" w:rsidRDefault="004C143F" w:rsidP="006A2B54">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sz w:val="24"/>
                <w:szCs w:val="24"/>
              </w:rPr>
            </w:pPr>
            <w:r>
              <w:rPr>
                <w:sz w:val="24"/>
                <w:szCs w:val="24"/>
              </w:rPr>
              <w:t>6621,4</w:t>
            </w:r>
          </w:p>
          <w:p w:rsidR="004C143F" w:rsidRPr="007639E0" w:rsidRDefault="004C143F" w:rsidP="006A2B54">
            <w:pPr>
              <w:autoSpaceDE w:val="0"/>
              <w:autoSpaceDN w:val="0"/>
              <w:adjustRightInd w:val="0"/>
              <w:jc w:val="cente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4C143F" w:rsidRPr="007639E0" w:rsidRDefault="004D7471" w:rsidP="006A2B54">
            <w:pPr>
              <w:autoSpaceDE w:val="0"/>
              <w:autoSpaceDN w:val="0"/>
              <w:adjustRightInd w:val="0"/>
              <w:jc w:val="center"/>
              <w:rPr>
                <w:sz w:val="24"/>
                <w:szCs w:val="24"/>
              </w:rPr>
            </w:pPr>
            <w:r>
              <w:rPr>
                <w:sz w:val="24"/>
                <w:szCs w:val="24"/>
              </w:rPr>
              <w:t>18841,9</w:t>
            </w:r>
          </w:p>
          <w:p w:rsidR="004C143F" w:rsidRPr="007639E0" w:rsidRDefault="004C143F" w:rsidP="006A2B54">
            <w:pPr>
              <w:autoSpaceDE w:val="0"/>
              <w:autoSpaceDN w:val="0"/>
              <w:adjustRightInd w:val="0"/>
              <w:jc w:val="center"/>
              <w:rPr>
                <w:rFonts w:ascii="Arial" w:hAnsi="Arial" w:cs="Arial"/>
                <w:sz w:val="24"/>
                <w:szCs w:val="24"/>
              </w:rPr>
            </w:pPr>
          </w:p>
        </w:tc>
      </w:tr>
      <w:tr w:rsidR="004C143F" w:rsidRPr="001071DB" w:rsidTr="006A2B54">
        <w:trPr>
          <w:trHeight w:val="106"/>
        </w:trPr>
        <w:tc>
          <w:tcPr>
            <w:tcW w:w="184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color w:val="000000"/>
                <w:spacing w:val="-2"/>
                <w:sz w:val="24"/>
                <w:szCs w:val="24"/>
              </w:rPr>
            </w:pPr>
            <w:r w:rsidRPr="001071DB">
              <w:rPr>
                <w:color w:val="000000"/>
                <w:spacing w:val="-2"/>
                <w:sz w:val="24"/>
                <w:szCs w:val="24"/>
              </w:rPr>
              <w:t>Высокоосельский территориальный отдел</w:t>
            </w:r>
          </w:p>
          <w:p w:rsidR="004C143F" w:rsidRPr="001071DB" w:rsidRDefault="004C143F" w:rsidP="001071DB">
            <w:pPr>
              <w:autoSpaceDE w:val="0"/>
              <w:autoSpaceDN w:val="0"/>
              <w:adjustRightInd w:val="0"/>
              <w:rPr>
                <w:color w:val="000000"/>
                <w:sz w:val="24"/>
                <w:szCs w:val="24"/>
              </w:rPr>
            </w:pPr>
            <w:r w:rsidRPr="001071DB">
              <w:rPr>
                <w:color w:val="000000"/>
                <w:spacing w:val="-2"/>
                <w:sz w:val="24"/>
                <w:szCs w:val="24"/>
              </w:rPr>
              <w:t>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sz w:val="24"/>
                <w:szCs w:val="24"/>
              </w:rPr>
            </w:pPr>
            <w:r>
              <w:rPr>
                <w:sz w:val="24"/>
                <w:szCs w:val="24"/>
              </w:rPr>
              <w:t>5990,7</w:t>
            </w:r>
          </w:p>
          <w:p w:rsidR="004C143F" w:rsidRPr="007639E0" w:rsidRDefault="004C143F" w:rsidP="006A2B54">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sz w:val="24"/>
                <w:szCs w:val="24"/>
              </w:rPr>
            </w:pPr>
            <w:r>
              <w:rPr>
                <w:sz w:val="24"/>
                <w:szCs w:val="24"/>
              </w:rPr>
              <w:t>6876,9</w:t>
            </w:r>
          </w:p>
          <w:p w:rsidR="004C143F" w:rsidRPr="007639E0" w:rsidRDefault="004C143F" w:rsidP="006A2B54">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sz w:val="24"/>
                <w:szCs w:val="24"/>
              </w:rPr>
            </w:pPr>
            <w:r>
              <w:rPr>
                <w:sz w:val="24"/>
                <w:szCs w:val="24"/>
              </w:rPr>
              <w:t>6876,9</w:t>
            </w:r>
          </w:p>
          <w:p w:rsidR="004C143F" w:rsidRPr="007639E0" w:rsidRDefault="004C143F" w:rsidP="006A2B54">
            <w:pPr>
              <w:autoSpaceDE w:val="0"/>
              <w:autoSpaceDN w:val="0"/>
              <w:adjustRightInd w:val="0"/>
              <w:jc w:val="cente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sz w:val="24"/>
                <w:szCs w:val="24"/>
              </w:rPr>
            </w:pPr>
            <w:r>
              <w:rPr>
                <w:sz w:val="24"/>
                <w:szCs w:val="24"/>
              </w:rPr>
              <w:t>19744,5</w:t>
            </w:r>
          </w:p>
          <w:p w:rsidR="004C143F" w:rsidRPr="007639E0" w:rsidRDefault="004C143F" w:rsidP="006A2B54">
            <w:pPr>
              <w:autoSpaceDE w:val="0"/>
              <w:autoSpaceDN w:val="0"/>
              <w:adjustRightInd w:val="0"/>
              <w:jc w:val="center"/>
              <w:rPr>
                <w:rFonts w:ascii="Arial" w:hAnsi="Arial" w:cs="Arial"/>
                <w:sz w:val="24"/>
                <w:szCs w:val="24"/>
              </w:rPr>
            </w:pPr>
          </w:p>
        </w:tc>
      </w:tr>
      <w:tr w:rsidR="004C143F" w:rsidRPr="001071DB" w:rsidTr="006A2B54">
        <w:trPr>
          <w:trHeight w:val="106"/>
        </w:trPr>
        <w:tc>
          <w:tcPr>
            <w:tcW w:w="184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color w:val="000000"/>
                <w:spacing w:val="-2"/>
                <w:sz w:val="24"/>
                <w:szCs w:val="24"/>
              </w:rPr>
            </w:pPr>
            <w:r w:rsidRPr="001071DB">
              <w:rPr>
                <w:color w:val="000000"/>
                <w:spacing w:val="-2"/>
                <w:sz w:val="24"/>
                <w:szCs w:val="24"/>
              </w:rPr>
              <w:t>Красноватрасский территориальный отдел</w:t>
            </w:r>
          </w:p>
          <w:p w:rsidR="004C143F" w:rsidRPr="001071DB" w:rsidRDefault="004C143F" w:rsidP="001071DB">
            <w:pPr>
              <w:autoSpaceDE w:val="0"/>
              <w:autoSpaceDN w:val="0"/>
              <w:adjustRightInd w:val="0"/>
              <w:rPr>
                <w:color w:val="000000"/>
                <w:sz w:val="24"/>
                <w:szCs w:val="24"/>
              </w:rPr>
            </w:pPr>
            <w:r w:rsidRPr="001071DB">
              <w:rPr>
                <w:color w:val="000000"/>
                <w:spacing w:val="-2"/>
                <w:sz w:val="24"/>
                <w:szCs w:val="24"/>
              </w:rPr>
              <w:t>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sz w:val="24"/>
                <w:szCs w:val="24"/>
              </w:rPr>
            </w:pPr>
            <w:r>
              <w:rPr>
                <w:sz w:val="24"/>
                <w:szCs w:val="24"/>
              </w:rPr>
              <w:t>5569,0</w:t>
            </w:r>
          </w:p>
          <w:p w:rsidR="004C143F" w:rsidRPr="007639E0" w:rsidRDefault="004C143F" w:rsidP="006A2B54">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4D7471" w:rsidP="006A2B54">
            <w:pPr>
              <w:autoSpaceDE w:val="0"/>
              <w:autoSpaceDN w:val="0"/>
              <w:adjustRightInd w:val="0"/>
              <w:jc w:val="center"/>
              <w:rPr>
                <w:sz w:val="24"/>
                <w:szCs w:val="24"/>
              </w:rPr>
            </w:pPr>
            <w:r>
              <w:rPr>
                <w:sz w:val="24"/>
                <w:szCs w:val="24"/>
              </w:rPr>
              <w:t>6521,2</w:t>
            </w:r>
          </w:p>
          <w:p w:rsidR="004C143F" w:rsidRPr="007639E0" w:rsidRDefault="004C143F" w:rsidP="006A2B54">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sz w:val="24"/>
                <w:szCs w:val="24"/>
              </w:rPr>
            </w:pPr>
            <w:r>
              <w:rPr>
                <w:sz w:val="24"/>
                <w:szCs w:val="24"/>
              </w:rPr>
              <w:t>6592,9</w:t>
            </w:r>
          </w:p>
          <w:p w:rsidR="004C143F" w:rsidRPr="007639E0" w:rsidRDefault="004C143F" w:rsidP="006A2B54">
            <w:pPr>
              <w:autoSpaceDE w:val="0"/>
              <w:autoSpaceDN w:val="0"/>
              <w:adjustRightInd w:val="0"/>
              <w:jc w:val="cente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4C143F" w:rsidRPr="007639E0" w:rsidRDefault="004D7471" w:rsidP="006A2B54">
            <w:pPr>
              <w:autoSpaceDE w:val="0"/>
              <w:autoSpaceDN w:val="0"/>
              <w:adjustRightInd w:val="0"/>
              <w:jc w:val="center"/>
              <w:rPr>
                <w:sz w:val="24"/>
                <w:szCs w:val="24"/>
              </w:rPr>
            </w:pPr>
            <w:r>
              <w:rPr>
                <w:sz w:val="24"/>
                <w:szCs w:val="24"/>
              </w:rPr>
              <w:t>18683,1</w:t>
            </w:r>
          </w:p>
          <w:p w:rsidR="004C143F" w:rsidRPr="007639E0" w:rsidRDefault="004C143F" w:rsidP="006A2B54">
            <w:pPr>
              <w:autoSpaceDE w:val="0"/>
              <w:autoSpaceDN w:val="0"/>
              <w:adjustRightInd w:val="0"/>
              <w:jc w:val="center"/>
              <w:rPr>
                <w:rFonts w:ascii="Arial" w:hAnsi="Arial" w:cs="Arial"/>
                <w:sz w:val="24"/>
                <w:szCs w:val="24"/>
              </w:rPr>
            </w:pPr>
          </w:p>
        </w:tc>
      </w:tr>
      <w:tr w:rsidR="004C143F" w:rsidRPr="001071DB" w:rsidTr="006A2B54">
        <w:trPr>
          <w:trHeight w:val="106"/>
        </w:trPr>
        <w:tc>
          <w:tcPr>
            <w:tcW w:w="184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color w:val="000000"/>
                <w:spacing w:val="-2"/>
                <w:sz w:val="24"/>
                <w:szCs w:val="24"/>
              </w:rPr>
            </w:pPr>
            <w:r w:rsidRPr="001071DB">
              <w:rPr>
                <w:color w:val="000000"/>
                <w:spacing w:val="-2"/>
                <w:sz w:val="24"/>
                <w:szCs w:val="24"/>
              </w:rPr>
              <w:t>Маклаковский территориальный отдел</w:t>
            </w:r>
          </w:p>
          <w:p w:rsidR="004C143F" w:rsidRPr="001071DB" w:rsidRDefault="004C143F" w:rsidP="001071DB">
            <w:pPr>
              <w:autoSpaceDE w:val="0"/>
              <w:autoSpaceDN w:val="0"/>
              <w:adjustRightInd w:val="0"/>
              <w:rPr>
                <w:color w:val="000000"/>
                <w:sz w:val="24"/>
                <w:szCs w:val="24"/>
              </w:rPr>
            </w:pPr>
            <w:r w:rsidRPr="001071DB">
              <w:rPr>
                <w:color w:val="000000"/>
                <w:spacing w:val="-2"/>
                <w:sz w:val="24"/>
                <w:szCs w:val="24"/>
              </w:rPr>
              <w:t>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rFonts w:ascii="Arial" w:hAnsi="Arial" w:cs="Arial"/>
                <w:sz w:val="24"/>
                <w:szCs w:val="24"/>
              </w:rPr>
            </w:pPr>
            <w:r>
              <w:rPr>
                <w:sz w:val="24"/>
                <w:szCs w:val="24"/>
              </w:rPr>
              <w:t>3641,8</w:t>
            </w: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4D7471" w:rsidP="006A2B54">
            <w:pPr>
              <w:jc w:val="center"/>
            </w:pPr>
            <w:r>
              <w:rPr>
                <w:sz w:val="24"/>
                <w:szCs w:val="24"/>
              </w:rPr>
              <w:t>442</w:t>
            </w:r>
            <w:r w:rsidR="006A2B54">
              <w:rPr>
                <w:sz w:val="24"/>
                <w:szCs w:val="24"/>
              </w:rPr>
              <w:t>8,6</w:t>
            </w: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jc w:val="center"/>
            </w:pPr>
            <w:r>
              <w:rPr>
                <w:sz w:val="24"/>
                <w:szCs w:val="24"/>
              </w:rPr>
              <w:t>4438,6</w:t>
            </w:r>
          </w:p>
        </w:tc>
        <w:tc>
          <w:tcPr>
            <w:tcW w:w="1559" w:type="dxa"/>
            <w:tcBorders>
              <w:top w:val="single" w:sz="4" w:space="0" w:color="auto"/>
              <w:left w:val="single" w:sz="4" w:space="0" w:color="auto"/>
              <w:bottom w:val="single" w:sz="4" w:space="0" w:color="auto"/>
              <w:right w:val="single" w:sz="4" w:space="0" w:color="auto"/>
            </w:tcBorders>
          </w:tcPr>
          <w:p w:rsidR="004C143F" w:rsidRPr="007639E0" w:rsidRDefault="004D7471" w:rsidP="006A2B54">
            <w:pPr>
              <w:autoSpaceDE w:val="0"/>
              <w:autoSpaceDN w:val="0"/>
              <w:adjustRightInd w:val="0"/>
              <w:jc w:val="center"/>
              <w:rPr>
                <w:sz w:val="24"/>
                <w:szCs w:val="24"/>
              </w:rPr>
            </w:pPr>
            <w:r>
              <w:rPr>
                <w:sz w:val="24"/>
                <w:szCs w:val="24"/>
              </w:rPr>
              <w:t>1250</w:t>
            </w:r>
            <w:r w:rsidR="006A2B54">
              <w:rPr>
                <w:sz w:val="24"/>
                <w:szCs w:val="24"/>
              </w:rPr>
              <w:t>9,0</w:t>
            </w:r>
          </w:p>
          <w:p w:rsidR="004C143F" w:rsidRPr="007639E0" w:rsidRDefault="004C143F" w:rsidP="006A2B54">
            <w:pPr>
              <w:autoSpaceDE w:val="0"/>
              <w:autoSpaceDN w:val="0"/>
              <w:adjustRightInd w:val="0"/>
              <w:jc w:val="center"/>
              <w:rPr>
                <w:rFonts w:ascii="Arial" w:hAnsi="Arial" w:cs="Arial"/>
                <w:sz w:val="24"/>
                <w:szCs w:val="24"/>
              </w:rPr>
            </w:pPr>
          </w:p>
        </w:tc>
      </w:tr>
      <w:tr w:rsidR="004C143F" w:rsidRPr="001071DB" w:rsidTr="006A2B54">
        <w:trPr>
          <w:trHeight w:val="106"/>
        </w:trPr>
        <w:tc>
          <w:tcPr>
            <w:tcW w:w="184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4C143F" w:rsidRPr="001071DB" w:rsidRDefault="004C143F" w:rsidP="001071DB">
            <w:pPr>
              <w:autoSpaceDE w:val="0"/>
              <w:autoSpaceDN w:val="0"/>
              <w:adjustRightInd w:val="0"/>
              <w:rPr>
                <w:color w:val="000000"/>
                <w:spacing w:val="-2"/>
                <w:sz w:val="24"/>
                <w:szCs w:val="24"/>
              </w:rPr>
            </w:pPr>
            <w:r w:rsidRPr="001071DB">
              <w:rPr>
                <w:color w:val="000000"/>
                <w:sz w:val="24"/>
                <w:szCs w:val="24"/>
              </w:rPr>
              <w:t xml:space="preserve">Спасский </w:t>
            </w:r>
            <w:r w:rsidRPr="001071DB">
              <w:rPr>
                <w:color w:val="000000"/>
                <w:spacing w:val="-2"/>
                <w:sz w:val="24"/>
                <w:szCs w:val="24"/>
              </w:rPr>
              <w:t>территориальный отдел</w:t>
            </w:r>
          </w:p>
          <w:p w:rsidR="004C143F" w:rsidRPr="001071DB" w:rsidRDefault="004C143F" w:rsidP="001071DB">
            <w:pPr>
              <w:autoSpaceDE w:val="0"/>
              <w:autoSpaceDN w:val="0"/>
              <w:adjustRightInd w:val="0"/>
              <w:rPr>
                <w:color w:val="000000"/>
                <w:sz w:val="24"/>
                <w:szCs w:val="24"/>
              </w:rPr>
            </w:pPr>
            <w:r w:rsidRPr="001071DB">
              <w:rPr>
                <w:color w:val="000000"/>
                <w:spacing w:val="-2"/>
                <w:sz w:val="24"/>
                <w:szCs w:val="24"/>
              </w:rPr>
              <w:t>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sz w:val="24"/>
                <w:szCs w:val="24"/>
              </w:rPr>
            </w:pPr>
            <w:r>
              <w:rPr>
                <w:sz w:val="24"/>
                <w:szCs w:val="24"/>
              </w:rPr>
              <w:t>2119,8</w:t>
            </w:r>
          </w:p>
          <w:p w:rsidR="004C143F" w:rsidRPr="007639E0" w:rsidRDefault="004C143F" w:rsidP="006A2B54">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jc w:val="center"/>
            </w:pPr>
            <w:r>
              <w:rPr>
                <w:sz w:val="24"/>
                <w:szCs w:val="24"/>
              </w:rPr>
              <w:t>2463,3</w:t>
            </w:r>
          </w:p>
        </w:tc>
        <w:tc>
          <w:tcPr>
            <w:tcW w:w="1701"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jc w:val="center"/>
            </w:pPr>
            <w:r>
              <w:rPr>
                <w:sz w:val="24"/>
                <w:szCs w:val="24"/>
              </w:rPr>
              <w:t>2463,3</w:t>
            </w:r>
          </w:p>
        </w:tc>
        <w:tc>
          <w:tcPr>
            <w:tcW w:w="1559" w:type="dxa"/>
            <w:tcBorders>
              <w:top w:val="single" w:sz="4" w:space="0" w:color="auto"/>
              <w:left w:val="single" w:sz="4" w:space="0" w:color="auto"/>
              <w:bottom w:val="single" w:sz="4" w:space="0" w:color="auto"/>
              <w:right w:val="single" w:sz="4" w:space="0" w:color="auto"/>
            </w:tcBorders>
          </w:tcPr>
          <w:p w:rsidR="004C143F" w:rsidRPr="007639E0" w:rsidRDefault="006A2B54" w:rsidP="006A2B54">
            <w:pPr>
              <w:autoSpaceDE w:val="0"/>
              <w:autoSpaceDN w:val="0"/>
              <w:adjustRightInd w:val="0"/>
              <w:jc w:val="center"/>
              <w:rPr>
                <w:sz w:val="24"/>
                <w:szCs w:val="24"/>
              </w:rPr>
            </w:pPr>
            <w:r>
              <w:rPr>
                <w:sz w:val="24"/>
                <w:szCs w:val="24"/>
              </w:rPr>
              <w:t>7046,4</w:t>
            </w:r>
          </w:p>
          <w:p w:rsidR="004C143F" w:rsidRPr="007639E0" w:rsidRDefault="004C143F" w:rsidP="006A2B54">
            <w:pPr>
              <w:autoSpaceDE w:val="0"/>
              <w:autoSpaceDN w:val="0"/>
              <w:adjustRightInd w:val="0"/>
              <w:jc w:val="center"/>
              <w:rPr>
                <w:rFonts w:ascii="Arial" w:hAnsi="Arial" w:cs="Arial"/>
                <w:sz w:val="24"/>
                <w:szCs w:val="24"/>
              </w:rPr>
            </w:pPr>
          </w:p>
        </w:tc>
      </w:tr>
      <w:tr w:rsidR="005A5768" w:rsidRPr="001071DB" w:rsidTr="006A2B54">
        <w:trPr>
          <w:trHeight w:val="106"/>
        </w:trPr>
        <w:tc>
          <w:tcPr>
            <w:tcW w:w="1843" w:type="dxa"/>
            <w:vMerge/>
            <w:tcBorders>
              <w:top w:val="single" w:sz="4" w:space="0" w:color="auto"/>
              <w:left w:val="single" w:sz="4" w:space="0" w:color="auto"/>
              <w:bottom w:val="single" w:sz="4" w:space="0" w:color="auto"/>
              <w:right w:val="single" w:sz="4" w:space="0" w:color="auto"/>
            </w:tcBorders>
          </w:tcPr>
          <w:p w:rsidR="005A5768" w:rsidRPr="001071DB" w:rsidRDefault="005A5768"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5A5768" w:rsidRPr="001071DB" w:rsidRDefault="005A5768"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5A5768" w:rsidRPr="001071DB" w:rsidRDefault="005A5768" w:rsidP="001071DB">
            <w:pPr>
              <w:autoSpaceDE w:val="0"/>
              <w:autoSpaceDN w:val="0"/>
              <w:adjustRightInd w:val="0"/>
              <w:rPr>
                <w:color w:val="000000"/>
                <w:spacing w:val="-2"/>
                <w:sz w:val="24"/>
                <w:szCs w:val="24"/>
              </w:rPr>
            </w:pPr>
            <w:r w:rsidRPr="001071DB">
              <w:rPr>
                <w:color w:val="000000"/>
                <w:sz w:val="24"/>
                <w:szCs w:val="24"/>
              </w:rPr>
              <w:t xml:space="preserve">Турбанский </w:t>
            </w:r>
            <w:r w:rsidRPr="001071DB">
              <w:rPr>
                <w:color w:val="000000"/>
                <w:spacing w:val="-2"/>
                <w:sz w:val="24"/>
                <w:szCs w:val="24"/>
              </w:rPr>
              <w:t>территориальный отдел</w:t>
            </w:r>
          </w:p>
          <w:p w:rsidR="005A5768" w:rsidRPr="001071DB" w:rsidRDefault="005A5768" w:rsidP="001071DB">
            <w:pPr>
              <w:autoSpaceDE w:val="0"/>
              <w:autoSpaceDN w:val="0"/>
              <w:adjustRightInd w:val="0"/>
              <w:rPr>
                <w:rFonts w:ascii="Arial" w:hAnsi="Arial" w:cs="Arial"/>
                <w:sz w:val="24"/>
                <w:szCs w:val="24"/>
              </w:rPr>
            </w:pPr>
            <w:r w:rsidRPr="001071DB">
              <w:rPr>
                <w:color w:val="000000"/>
                <w:spacing w:val="-2"/>
                <w:sz w:val="24"/>
                <w:szCs w:val="24"/>
              </w:rPr>
              <w:t>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5A5768" w:rsidRPr="007639E0" w:rsidRDefault="006A2B54" w:rsidP="006A2B54">
            <w:pPr>
              <w:autoSpaceDE w:val="0"/>
              <w:autoSpaceDN w:val="0"/>
              <w:adjustRightInd w:val="0"/>
              <w:jc w:val="center"/>
              <w:rPr>
                <w:rFonts w:ascii="Arial" w:hAnsi="Arial" w:cs="Arial"/>
                <w:sz w:val="24"/>
                <w:szCs w:val="24"/>
              </w:rPr>
            </w:pPr>
            <w:r>
              <w:rPr>
                <w:sz w:val="24"/>
                <w:szCs w:val="24"/>
              </w:rPr>
              <w:t>2127,7</w:t>
            </w:r>
          </w:p>
        </w:tc>
        <w:tc>
          <w:tcPr>
            <w:tcW w:w="1701" w:type="dxa"/>
            <w:tcBorders>
              <w:top w:val="single" w:sz="4" w:space="0" w:color="auto"/>
              <w:left w:val="single" w:sz="4" w:space="0" w:color="auto"/>
              <w:bottom w:val="single" w:sz="4" w:space="0" w:color="auto"/>
              <w:right w:val="single" w:sz="4" w:space="0" w:color="auto"/>
            </w:tcBorders>
          </w:tcPr>
          <w:p w:rsidR="005A5768" w:rsidRPr="007639E0" w:rsidRDefault="006A2B54" w:rsidP="006A2B54">
            <w:pPr>
              <w:jc w:val="center"/>
            </w:pPr>
            <w:r>
              <w:rPr>
                <w:sz w:val="24"/>
                <w:szCs w:val="24"/>
              </w:rPr>
              <w:t>2611,8</w:t>
            </w:r>
          </w:p>
        </w:tc>
        <w:tc>
          <w:tcPr>
            <w:tcW w:w="1701" w:type="dxa"/>
            <w:tcBorders>
              <w:top w:val="single" w:sz="4" w:space="0" w:color="auto"/>
              <w:left w:val="single" w:sz="4" w:space="0" w:color="auto"/>
              <w:bottom w:val="single" w:sz="4" w:space="0" w:color="auto"/>
              <w:right w:val="single" w:sz="4" w:space="0" w:color="auto"/>
            </w:tcBorders>
          </w:tcPr>
          <w:p w:rsidR="005A5768" w:rsidRPr="007639E0" w:rsidRDefault="006A2B54" w:rsidP="006A2B54">
            <w:pPr>
              <w:jc w:val="center"/>
            </w:pPr>
            <w:r>
              <w:rPr>
                <w:sz w:val="24"/>
                <w:szCs w:val="24"/>
              </w:rPr>
              <w:t>2611,8</w:t>
            </w:r>
          </w:p>
        </w:tc>
        <w:tc>
          <w:tcPr>
            <w:tcW w:w="1559" w:type="dxa"/>
            <w:tcBorders>
              <w:top w:val="single" w:sz="4" w:space="0" w:color="auto"/>
              <w:left w:val="single" w:sz="4" w:space="0" w:color="auto"/>
              <w:bottom w:val="single" w:sz="4" w:space="0" w:color="auto"/>
              <w:right w:val="single" w:sz="4" w:space="0" w:color="auto"/>
            </w:tcBorders>
          </w:tcPr>
          <w:p w:rsidR="005A5768" w:rsidRPr="007639E0" w:rsidRDefault="006A2B54" w:rsidP="006A2B54">
            <w:pPr>
              <w:autoSpaceDE w:val="0"/>
              <w:autoSpaceDN w:val="0"/>
              <w:adjustRightInd w:val="0"/>
              <w:jc w:val="center"/>
              <w:rPr>
                <w:rFonts w:ascii="Arial" w:hAnsi="Arial" w:cs="Arial"/>
                <w:sz w:val="24"/>
                <w:szCs w:val="24"/>
              </w:rPr>
            </w:pPr>
            <w:r>
              <w:rPr>
                <w:sz w:val="24"/>
                <w:szCs w:val="24"/>
              </w:rPr>
              <w:t>7351,3</w:t>
            </w:r>
          </w:p>
        </w:tc>
      </w:tr>
      <w:tr w:rsidR="00971DEF" w:rsidRPr="001071DB" w:rsidTr="00AB618F">
        <w:trPr>
          <w:trHeight w:val="272"/>
        </w:trPr>
        <w:tc>
          <w:tcPr>
            <w:tcW w:w="1843" w:type="dxa"/>
            <w:vMerge w:val="restart"/>
            <w:tcBorders>
              <w:top w:val="single" w:sz="4" w:space="0" w:color="auto"/>
              <w:left w:val="single" w:sz="4" w:space="0" w:color="auto"/>
              <w:bottom w:val="single" w:sz="4" w:space="0" w:color="auto"/>
              <w:right w:val="single" w:sz="4" w:space="0" w:color="auto"/>
            </w:tcBorders>
          </w:tcPr>
          <w:p w:rsidR="00971DEF" w:rsidRPr="001071DB" w:rsidRDefault="00971DEF" w:rsidP="001071DB">
            <w:pPr>
              <w:autoSpaceDE w:val="0"/>
              <w:autoSpaceDN w:val="0"/>
              <w:adjustRightInd w:val="0"/>
              <w:jc w:val="center"/>
              <w:rPr>
                <w:sz w:val="24"/>
                <w:szCs w:val="24"/>
              </w:rPr>
            </w:pPr>
            <w:r w:rsidRPr="001071DB">
              <w:rPr>
                <w:sz w:val="24"/>
                <w:szCs w:val="24"/>
              </w:rPr>
              <w:t>Подпрограмма 1</w:t>
            </w:r>
          </w:p>
        </w:tc>
        <w:tc>
          <w:tcPr>
            <w:tcW w:w="2693" w:type="dxa"/>
            <w:vMerge w:val="restart"/>
            <w:tcBorders>
              <w:top w:val="single" w:sz="4" w:space="0" w:color="auto"/>
              <w:left w:val="single" w:sz="4" w:space="0" w:color="auto"/>
              <w:bottom w:val="single" w:sz="4" w:space="0" w:color="auto"/>
              <w:right w:val="single" w:sz="4" w:space="0" w:color="auto"/>
            </w:tcBorders>
          </w:tcPr>
          <w:p w:rsidR="00971DEF" w:rsidRPr="001071DB" w:rsidRDefault="00971DEF" w:rsidP="001071DB">
            <w:pPr>
              <w:autoSpaceDE w:val="0"/>
              <w:autoSpaceDN w:val="0"/>
              <w:adjustRightInd w:val="0"/>
              <w:rPr>
                <w:rFonts w:ascii="Arial" w:hAnsi="Arial" w:cs="Arial"/>
                <w:sz w:val="24"/>
                <w:szCs w:val="24"/>
              </w:rPr>
            </w:pPr>
            <w:r w:rsidRPr="001071DB">
              <w:rPr>
                <w:sz w:val="24"/>
                <w:szCs w:val="24"/>
              </w:rPr>
              <w:t xml:space="preserve">"Обеспечение мероприятий в области </w:t>
            </w:r>
            <w:r w:rsidRPr="001071DB">
              <w:rPr>
                <w:sz w:val="24"/>
                <w:szCs w:val="24"/>
              </w:rPr>
              <w:lastRenderedPageBreak/>
              <w:t>гражданской обороны, предупреждения и ликвидации чрезвычайных ситуаций, совершенствование системы антикризисного управления на территории Спасского округа на 2025 -2027 годы"</w:t>
            </w:r>
          </w:p>
        </w:tc>
        <w:tc>
          <w:tcPr>
            <w:tcW w:w="2977" w:type="dxa"/>
            <w:tcBorders>
              <w:top w:val="single" w:sz="4" w:space="0" w:color="auto"/>
              <w:left w:val="single" w:sz="4" w:space="0" w:color="auto"/>
              <w:bottom w:val="single" w:sz="4" w:space="0" w:color="auto"/>
              <w:right w:val="single" w:sz="4" w:space="0" w:color="auto"/>
            </w:tcBorders>
          </w:tcPr>
          <w:p w:rsidR="00971DEF" w:rsidRPr="001071DB" w:rsidRDefault="00971DEF" w:rsidP="001071DB">
            <w:pPr>
              <w:autoSpaceDE w:val="0"/>
              <w:autoSpaceDN w:val="0"/>
              <w:adjustRightInd w:val="0"/>
              <w:jc w:val="center"/>
              <w:rPr>
                <w:sz w:val="24"/>
                <w:szCs w:val="24"/>
              </w:rPr>
            </w:pPr>
            <w:r w:rsidRPr="001071DB">
              <w:rPr>
                <w:sz w:val="24"/>
                <w:szCs w:val="24"/>
              </w:rPr>
              <w:lastRenderedPageBreak/>
              <w:t>всего</w:t>
            </w:r>
          </w:p>
        </w:tc>
        <w:tc>
          <w:tcPr>
            <w:tcW w:w="1701" w:type="dxa"/>
            <w:tcBorders>
              <w:top w:val="single" w:sz="4" w:space="0" w:color="auto"/>
              <w:left w:val="single" w:sz="4" w:space="0" w:color="auto"/>
              <w:bottom w:val="single" w:sz="4" w:space="0" w:color="auto"/>
              <w:right w:val="single" w:sz="4" w:space="0" w:color="auto"/>
            </w:tcBorders>
          </w:tcPr>
          <w:p w:rsidR="00971DEF" w:rsidRPr="00662A78" w:rsidRDefault="006A2B54" w:rsidP="00651CC9">
            <w:pPr>
              <w:autoSpaceDE w:val="0"/>
              <w:autoSpaceDN w:val="0"/>
              <w:adjustRightInd w:val="0"/>
              <w:jc w:val="center"/>
              <w:rPr>
                <w:sz w:val="24"/>
                <w:szCs w:val="24"/>
              </w:rPr>
            </w:pPr>
            <w:r>
              <w:rPr>
                <w:sz w:val="24"/>
                <w:szCs w:val="24"/>
              </w:rPr>
              <w:t>9278,4</w:t>
            </w:r>
          </w:p>
        </w:tc>
        <w:tc>
          <w:tcPr>
            <w:tcW w:w="1701" w:type="dxa"/>
            <w:tcBorders>
              <w:top w:val="single" w:sz="4" w:space="0" w:color="auto"/>
              <w:left w:val="single" w:sz="4" w:space="0" w:color="auto"/>
              <w:bottom w:val="single" w:sz="4" w:space="0" w:color="auto"/>
              <w:right w:val="single" w:sz="4" w:space="0" w:color="auto"/>
            </w:tcBorders>
          </w:tcPr>
          <w:p w:rsidR="00971DEF" w:rsidRPr="00F7443D" w:rsidRDefault="004D7471" w:rsidP="00651CC9">
            <w:pPr>
              <w:jc w:val="center"/>
            </w:pPr>
            <w:r>
              <w:rPr>
                <w:sz w:val="24"/>
                <w:szCs w:val="24"/>
              </w:rPr>
              <w:t>8472,6</w:t>
            </w:r>
          </w:p>
        </w:tc>
        <w:tc>
          <w:tcPr>
            <w:tcW w:w="1701" w:type="dxa"/>
            <w:tcBorders>
              <w:top w:val="single" w:sz="4" w:space="0" w:color="auto"/>
              <w:left w:val="single" w:sz="4" w:space="0" w:color="auto"/>
              <w:bottom w:val="single" w:sz="4" w:space="0" w:color="auto"/>
              <w:right w:val="single" w:sz="4" w:space="0" w:color="auto"/>
            </w:tcBorders>
          </w:tcPr>
          <w:p w:rsidR="00971DEF" w:rsidRPr="00F7443D" w:rsidRDefault="006A2B54" w:rsidP="00651CC9">
            <w:pPr>
              <w:jc w:val="center"/>
            </w:pPr>
            <w:r>
              <w:rPr>
                <w:sz w:val="24"/>
                <w:szCs w:val="24"/>
              </w:rPr>
              <w:t>7863,6</w:t>
            </w:r>
          </w:p>
        </w:tc>
        <w:tc>
          <w:tcPr>
            <w:tcW w:w="1559" w:type="dxa"/>
            <w:tcBorders>
              <w:top w:val="single" w:sz="4" w:space="0" w:color="auto"/>
              <w:left w:val="single" w:sz="4" w:space="0" w:color="auto"/>
              <w:bottom w:val="single" w:sz="4" w:space="0" w:color="auto"/>
              <w:right w:val="single" w:sz="4" w:space="0" w:color="auto"/>
            </w:tcBorders>
          </w:tcPr>
          <w:p w:rsidR="00971DEF" w:rsidRPr="00F7443D" w:rsidRDefault="004D7471" w:rsidP="00651CC9">
            <w:pPr>
              <w:autoSpaceDE w:val="0"/>
              <w:autoSpaceDN w:val="0"/>
              <w:adjustRightInd w:val="0"/>
              <w:jc w:val="center"/>
              <w:rPr>
                <w:sz w:val="24"/>
                <w:szCs w:val="24"/>
              </w:rPr>
            </w:pPr>
            <w:r>
              <w:rPr>
                <w:sz w:val="24"/>
                <w:szCs w:val="24"/>
              </w:rPr>
              <w:t>25614,6</w:t>
            </w:r>
          </w:p>
          <w:p w:rsidR="00971DEF" w:rsidRPr="00F7443D" w:rsidRDefault="00971DEF" w:rsidP="00651CC9">
            <w:pPr>
              <w:autoSpaceDE w:val="0"/>
              <w:autoSpaceDN w:val="0"/>
              <w:adjustRightInd w:val="0"/>
              <w:jc w:val="center"/>
              <w:rPr>
                <w:sz w:val="24"/>
                <w:szCs w:val="24"/>
              </w:rPr>
            </w:pPr>
          </w:p>
        </w:tc>
      </w:tr>
      <w:tr w:rsidR="006A2B54" w:rsidRPr="001071DB" w:rsidTr="00AB618F">
        <w:trPr>
          <w:trHeight w:val="1256"/>
        </w:trPr>
        <w:tc>
          <w:tcPr>
            <w:tcW w:w="1843" w:type="dxa"/>
            <w:vMerge/>
            <w:tcBorders>
              <w:top w:val="single" w:sz="4" w:space="0" w:color="auto"/>
              <w:left w:val="single" w:sz="4" w:space="0" w:color="auto"/>
              <w:bottom w:val="single" w:sz="4" w:space="0" w:color="auto"/>
              <w:right w:val="single" w:sz="4" w:space="0" w:color="auto"/>
            </w:tcBorders>
          </w:tcPr>
          <w:p w:rsidR="006A2B54" w:rsidRPr="001071DB" w:rsidRDefault="006A2B54"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6A2B54" w:rsidRPr="001071DB" w:rsidRDefault="006A2B54"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right w:val="single" w:sz="4" w:space="0" w:color="auto"/>
            </w:tcBorders>
          </w:tcPr>
          <w:p w:rsidR="006A2B54" w:rsidRPr="001071DB" w:rsidRDefault="006A2B54" w:rsidP="001071DB">
            <w:pPr>
              <w:autoSpaceDE w:val="0"/>
              <w:autoSpaceDN w:val="0"/>
              <w:adjustRightInd w:val="0"/>
              <w:jc w:val="center"/>
              <w:rPr>
                <w:sz w:val="24"/>
                <w:szCs w:val="24"/>
              </w:rPr>
            </w:pPr>
            <w:r w:rsidRPr="001071DB">
              <w:rPr>
                <w:sz w:val="24"/>
                <w:szCs w:val="24"/>
              </w:rPr>
              <w:t>Муниципальный заказчик-координатор: Отдел ГО ЧС и ВМП</w:t>
            </w:r>
          </w:p>
        </w:tc>
        <w:tc>
          <w:tcPr>
            <w:tcW w:w="1701" w:type="dxa"/>
            <w:tcBorders>
              <w:top w:val="single" w:sz="4" w:space="0" w:color="auto"/>
              <w:left w:val="single" w:sz="4" w:space="0" w:color="auto"/>
              <w:right w:val="single" w:sz="4" w:space="0" w:color="auto"/>
            </w:tcBorders>
          </w:tcPr>
          <w:p w:rsidR="006A2B54" w:rsidRPr="00662A78" w:rsidRDefault="006A2B54" w:rsidP="00C5113B">
            <w:pPr>
              <w:autoSpaceDE w:val="0"/>
              <w:autoSpaceDN w:val="0"/>
              <w:adjustRightInd w:val="0"/>
              <w:jc w:val="center"/>
              <w:rPr>
                <w:sz w:val="24"/>
                <w:szCs w:val="24"/>
              </w:rPr>
            </w:pPr>
            <w:r>
              <w:rPr>
                <w:sz w:val="24"/>
                <w:szCs w:val="24"/>
              </w:rPr>
              <w:t>9278,4</w:t>
            </w:r>
          </w:p>
        </w:tc>
        <w:tc>
          <w:tcPr>
            <w:tcW w:w="1701" w:type="dxa"/>
            <w:tcBorders>
              <w:top w:val="single" w:sz="4" w:space="0" w:color="auto"/>
              <w:left w:val="single" w:sz="4" w:space="0" w:color="auto"/>
              <w:right w:val="single" w:sz="4" w:space="0" w:color="auto"/>
            </w:tcBorders>
          </w:tcPr>
          <w:p w:rsidR="006A2B54" w:rsidRPr="00F7443D" w:rsidRDefault="004D7471" w:rsidP="00C5113B">
            <w:pPr>
              <w:jc w:val="center"/>
            </w:pPr>
            <w:r>
              <w:rPr>
                <w:sz w:val="24"/>
                <w:szCs w:val="24"/>
              </w:rPr>
              <w:t>8472,6</w:t>
            </w:r>
          </w:p>
        </w:tc>
        <w:tc>
          <w:tcPr>
            <w:tcW w:w="1701" w:type="dxa"/>
            <w:tcBorders>
              <w:top w:val="single" w:sz="4" w:space="0" w:color="auto"/>
              <w:left w:val="single" w:sz="4" w:space="0" w:color="auto"/>
              <w:right w:val="single" w:sz="4" w:space="0" w:color="auto"/>
            </w:tcBorders>
          </w:tcPr>
          <w:p w:rsidR="006A2B54" w:rsidRPr="00F7443D" w:rsidRDefault="006A2B54" w:rsidP="00C5113B">
            <w:pPr>
              <w:jc w:val="center"/>
            </w:pPr>
            <w:r>
              <w:rPr>
                <w:sz w:val="24"/>
                <w:szCs w:val="24"/>
              </w:rPr>
              <w:t>7863,6</w:t>
            </w:r>
          </w:p>
        </w:tc>
        <w:tc>
          <w:tcPr>
            <w:tcW w:w="1559" w:type="dxa"/>
            <w:tcBorders>
              <w:top w:val="single" w:sz="4" w:space="0" w:color="auto"/>
              <w:left w:val="single" w:sz="4" w:space="0" w:color="auto"/>
              <w:right w:val="single" w:sz="4" w:space="0" w:color="auto"/>
            </w:tcBorders>
          </w:tcPr>
          <w:p w:rsidR="004D7471" w:rsidRPr="00F7443D" w:rsidRDefault="004D7471" w:rsidP="004D7471">
            <w:pPr>
              <w:autoSpaceDE w:val="0"/>
              <w:autoSpaceDN w:val="0"/>
              <w:adjustRightInd w:val="0"/>
              <w:jc w:val="center"/>
              <w:rPr>
                <w:sz w:val="24"/>
                <w:szCs w:val="24"/>
              </w:rPr>
            </w:pPr>
            <w:r>
              <w:rPr>
                <w:sz w:val="24"/>
                <w:szCs w:val="24"/>
              </w:rPr>
              <w:t>25614,6</w:t>
            </w:r>
          </w:p>
          <w:p w:rsidR="006A2B54" w:rsidRPr="00F7443D" w:rsidRDefault="006A2B54" w:rsidP="00C5113B">
            <w:pPr>
              <w:autoSpaceDE w:val="0"/>
              <w:autoSpaceDN w:val="0"/>
              <w:adjustRightInd w:val="0"/>
              <w:jc w:val="center"/>
              <w:rPr>
                <w:sz w:val="24"/>
                <w:szCs w:val="24"/>
              </w:rPr>
            </w:pPr>
          </w:p>
        </w:tc>
      </w:tr>
      <w:tr w:rsidR="006A2B54" w:rsidRPr="001071DB" w:rsidTr="00AB618F">
        <w:trPr>
          <w:trHeight w:val="272"/>
        </w:trPr>
        <w:tc>
          <w:tcPr>
            <w:tcW w:w="1843" w:type="dxa"/>
            <w:vMerge w:val="restart"/>
            <w:tcBorders>
              <w:top w:val="single" w:sz="4" w:space="0" w:color="auto"/>
              <w:left w:val="single" w:sz="4" w:space="0" w:color="auto"/>
              <w:bottom w:val="single" w:sz="4" w:space="0" w:color="auto"/>
              <w:right w:val="single" w:sz="4" w:space="0" w:color="auto"/>
            </w:tcBorders>
          </w:tcPr>
          <w:p w:rsidR="006A2B54" w:rsidRPr="001071DB" w:rsidRDefault="006A2B54" w:rsidP="001071DB">
            <w:pPr>
              <w:autoSpaceDE w:val="0"/>
              <w:autoSpaceDN w:val="0"/>
              <w:adjustRightInd w:val="0"/>
              <w:jc w:val="center"/>
              <w:rPr>
                <w:sz w:val="24"/>
                <w:szCs w:val="24"/>
              </w:rPr>
            </w:pPr>
            <w:r w:rsidRPr="001071DB">
              <w:rPr>
                <w:sz w:val="24"/>
                <w:szCs w:val="24"/>
              </w:rPr>
              <w:lastRenderedPageBreak/>
              <w:t>Подпрограмма 2</w:t>
            </w:r>
          </w:p>
        </w:tc>
        <w:tc>
          <w:tcPr>
            <w:tcW w:w="2693" w:type="dxa"/>
            <w:vMerge w:val="restart"/>
            <w:tcBorders>
              <w:top w:val="single" w:sz="4" w:space="0" w:color="auto"/>
              <w:left w:val="single" w:sz="4" w:space="0" w:color="auto"/>
              <w:bottom w:val="single" w:sz="4" w:space="0" w:color="auto"/>
              <w:right w:val="single" w:sz="4" w:space="0" w:color="auto"/>
            </w:tcBorders>
          </w:tcPr>
          <w:p w:rsidR="006A2B54" w:rsidRPr="001071DB" w:rsidRDefault="006A2B54" w:rsidP="001071DB">
            <w:pPr>
              <w:autoSpaceDE w:val="0"/>
              <w:autoSpaceDN w:val="0"/>
              <w:adjustRightInd w:val="0"/>
              <w:rPr>
                <w:rFonts w:ascii="Arial" w:hAnsi="Arial" w:cs="Arial"/>
                <w:sz w:val="24"/>
                <w:szCs w:val="24"/>
              </w:rPr>
            </w:pPr>
            <w:r w:rsidRPr="001071DB">
              <w:rPr>
                <w:sz w:val="24"/>
                <w:szCs w:val="24"/>
              </w:rPr>
              <w:t>"Пожарная безопасность Спасского муниципального округа на 2025-2027 годы"</w:t>
            </w:r>
          </w:p>
        </w:tc>
        <w:tc>
          <w:tcPr>
            <w:tcW w:w="2977" w:type="dxa"/>
            <w:tcBorders>
              <w:top w:val="single" w:sz="4" w:space="0" w:color="auto"/>
              <w:left w:val="single" w:sz="4" w:space="0" w:color="auto"/>
              <w:bottom w:val="single" w:sz="4" w:space="0" w:color="auto"/>
              <w:right w:val="single" w:sz="4" w:space="0" w:color="auto"/>
            </w:tcBorders>
          </w:tcPr>
          <w:p w:rsidR="006A2B54" w:rsidRPr="001071DB" w:rsidRDefault="006A2B54" w:rsidP="001071DB">
            <w:pPr>
              <w:autoSpaceDE w:val="0"/>
              <w:autoSpaceDN w:val="0"/>
              <w:adjustRightInd w:val="0"/>
              <w:jc w:val="center"/>
              <w:rPr>
                <w:sz w:val="24"/>
                <w:szCs w:val="24"/>
              </w:rPr>
            </w:pPr>
            <w:r w:rsidRPr="001071DB">
              <w:rPr>
                <w:sz w:val="24"/>
                <w:szCs w:val="24"/>
              </w:rPr>
              <w:t>всего</w:t>
            </w:r>
          </w:p>
        </w:tc>
        <w:tc>
          <w:tcPr>
            <w:tcW w:w="1701" w:type="dxa"/>
            <w:tcBorders>
              <w:top w:val="single" w:sz="4" w:space="0" w:color="auto"/>
              <w:left w:val="single" w:sz="4" w:space="0" w:color="auto"/>
              <w:bottom w:val="single" w:sz="4" w:space="0" w:color="auto"/>
              <w:right w:val="single" w:sz="4" w:space="0" w:color="auto"/>
            </w:tcBorders>
          </w:tcPr>
          <w:p w:rsidR="006A2B54" w:rsidRDefault="006A2B54" w:rsidP="00C5113B">
            <w:pPr>
              <w:jc w:val="center"/>
            </w:pPr>
            <w:r>
              <w:rPr>
                <w:sz w:val="24"/>
                <w:szCs w:val="24"/>
              </w:rPr>
              <w:t>30182,2</w:t>
            </w:r>
          </w:p>
        </w:tc>
        <w:tc>
          <w:tcPr>
            <w:tcW w:w="1701" w:type="dxa"/>
            <w:tcBorders>
              <w:top w:val="single" w:sz="4" w:space="0" w:color="auto"/>
              <w:left w:val="single" w:sz="4" w:space="0" w:color="auto"/>
              <w:bottom w:val="single" w:sz="4" w:space="0" w:color="auto"/>
              <w:right w:val="single" w:sz="4" w:space="0" w:color="auto"/>
            </w:tcBorders>
          </w:tcPr>
          <w:p w:rsidR="006A2B54" w:rsidRDefault="004D7471" w:rsidP="00C5113B">
            <w:pPr>
              <w:jc w:val="center"/>
            </w:pPr>
            <w:r>
              <w:rPr>
                <w:sz w:val="24"/>
                <w:szCs w:val="24"/>
              </w:rPr>
              <w:t>35244,3</w:t>
            </w:r>
          </w:p>
        </w:tc>
        <w:tc>
          <w:tcPr>
            <w:tcW w:w="1701" w:type="dxa"/>
            <w:tcBorders>
              <w:top w:val="single" w:sz="4" w:space="0" w:color="auto"/>
              <w:left w:val="single" w:sz="4" w:space="0" w:color="auto"/>
              <w:bottom w:val="single" w:sz="4" w:space="0" w:color="auto"/>
              <w:right w:val="single" w:sz="4" w:space="0" w:color="auto"/>
            </w:tcBorders>
          </w:tcPr>
          <w:p w:rsidR="006A2B54" w:rsidRDefault="006A2B54" w:rsidP="00C5113B">
            <w:pPr>
              <w:jc w:val="center"/>
            </w:pPr>
            <w:r>
              <w:rPr>
                <w:sz w:val="24"/>
                <w:szCs w:val="24"/>
              </w:rPr>
              <w:t>35531,8</w:t>
            </w:r>
          </w:p>
        </w:tc>
        <w:tc>
          <w:tcPr>
            <w:tcW w:w="1559" w:type="dxa"/>
            <w:tcBorders>
              <w:top w:val="single" w:sz="4" w:space="0" w:color="auto"/>
              <w:left w:val="single" w:sz="4" w:space="0" w:color="auto"/>
              <w:bottom w:val="single" w:sz="4" w:space="0" w:color="auto"/>
              <w:right w:val="single" w:sz="4" w:space="0" w:color="auto"/>
            </w:tcBorders>
          </w:tcPr>
          <w:p w:rsidR="006A2B54" w:rsidRPr="00485A92" w:rsidRDefault="004D7471" w:rsidP="00C5113B">
            <w:pPr>
              <w:autoSpaceDE w:val="0"/>
              <w:autoSpaceDN w:val="0"/>
              <w:adjustRightInd w:val="0"/>
              <w:jc w:val="center"/>
              <w:rPr>
                <w:sz w:val="24"/>
                <w:szCs w:val="24"/>
              </w:rPr>
            </w:pPr>
            <w:r>
              <w:rPr>
                <w:sz w:val="24"/>
                <w:szCs w:val="24"/>
              </w:rPr>
              <w:t>100958,3</w:t>
            </w:r>
          </w:p>
        </w:tc>
      </w:tr>
      <w:tr w:rsidR="00793A5F" w:rsidRPr="001071DB" w:rsidTr="00AB618F">
        <w:trPr>
          <w:trHeight w:val="106"/>
        </w:trPr>
        <w:tc>
          <w:tcPr>
            <w:tcW w:w="184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rPr>
                <w:color w:val="000000"/>
                <w:sz w:val="24"/>
                <w:szCs w:val="24"/>
              </w:rPr>
            </w:pPr>
            <w:r w:rsidRPr="001071DB">
              <w:rPr>
                <w:color w:val="000000"/>
                <w:spacing w:val="-2"/>
                <w:sz w:val="24"/>
                <w:szCs w:val="24"/>
              </w:rPr>
              <w:t>Базловский территориальный отдел 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rFonts w:ascii="Arial" w:hAnsi="Arial" w:cs="Arial"/>
                <w:sz w:val="24"/>
                <w:szCs w:val="24"/>
              </w:rPr>
            </w:pPr>
            <w:r>
              <w:rPr>
                <w:sz w:val="24"/>
                <w:szCs w:val="24"/>
              </w:rPr>
              <w:t>4930,3</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4D7471">
            <w:pPr>
              <w:jc w:val="center"/>
            </w:pPr>
            <w:r>
              <w:rPr>
                <w:sz w:val="24"/>
                <w:szCs w:val="24"/>
              </w:rPr>
              <w:t>592</w:t>
            </w:r>
            <w:r w:rsidR="004D7471">
              <w:rPr>
                <w:sz w:val="24"/>
                <w:szCs w:val="24"/>
              </w:rPr>
              <w:t>4</w:t>
            </w:r>
            <w:r>
              <w:rPr>
                <w:sz w:val="24"/>
                <w:szCs w:val="24"/>
              </w:rPr>
              <w:t>,9</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jc w:val="center"/>
            </w:pPr>
            <w:r>
              <w:rPr>
                <w:sz w:val="24"/>
                <w:szCs w:val="24"/>
              </w:rPr>
              <w:t>5926,9</w:t>
            </w:r>
          </w:p>
        </w:tc>
        <w:tc>
          <w:tcPr>
            <w:tcW w:w="1559"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t>1678</w:t>
            </w:r>
            <w:r w:rsidR="004D7471">
              <w:rPr>
                <w:sz w:val="24"/>
                <w:szCs w:val="24"/>
              </w:rPr>
              <w:t>2</w:t>
            </w:r>
            <w:r>
              <w:rPr>
                <w:sz w:val="24"/>
                <w:szCs w:val="24"/>
              </w:rPr>
              <w:t>,1</w:t>
            </w:r>
          </w:p>
          <w:p w:rsidR="00793A5F" w:rsidRPr="007639E0" w:rsidRDefault="00793A5F" w:rsidP="00C5113B">
            <w:pPr>
              <w:autoSpaceDE w:val="0"/>
              <w:autoSpaceDN w:val="0"/>
              <w:adjustRightInd w:val="0"/>
              <w:jc w:val="center"/>
              <w:rPr>
                <w:rFonts w:ascii="Arial" w:hAnsi="Arial" w:cs="Arial"/>
                <w:sz w:val="24"/>
                <w:szCs w:val="24"/>
              </w:rPr>
            </w:pPr>
          </w:p>
        </w:tc>
      </w:tr>
      <w:tr w:rsidR="00793A5F" w:rsidRPr="001071DB" w:rsidTr="00AB618F">
        <w:trPr>
          <w:trHeight w:val="106"/>
        </w:trPr>
        <w:tc>
          <w:tcPr>
            <w:tcW w:w="184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rPr>
                <w:color w:val="000000"/>
                <w:sz w:val="24"/>
                <w:szCs w:val="24"/>
              </w:rPr>
            </w:pPr>
            <w:r w:rsidRPr="001071DB">
              <w:rPr>
                <w:color w:val="000000"/>
                <w:spacing w:val="-2"/>
                <w:sz w:val="24"/>
                <w:szCs w:val="24"/>
              </w:rPr>
              <w:t>Вазьянский территориальный отдел администрации округа</w:t>
            </w:r>
          </w:p>
          <w:p w:rsidR="00793A5F" w:rsidRPr="001071DB" w:rsidRDefault="00793A5F" w:rsidP="001071DB">
            <w:pPr>
              <w:autoSpaceDE w:val="0"/>
              <w:autoSpaceDN w:val="0"/>
              <w:adjustRightInd w:val="0"/>
              <w:rPr>
                <w:color w:val="000000"/>
                <w:spacing w:val="-2"/>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t>5802,9</w:t>
            </w:r>
          </w:p>
          <w:p w:rsidR="00793A5F" w:rsidRPr="007639E0" w:rsidRDefault="00793A5F" w:rsidP="00C5113B">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4D7471" w:rsidP="00C5113B">
            <w:pPr>
              <w:autoSpaceDE w:val="0"/>
              <w:autoSpaceDN w:val="0"/>
              <w:adjustRightInd w:val="0"/>
              <w:jc w:val="center"/>
              <w:rPr>
                <w:sz w:val="24"/>
                <w:szCs w:val="24"/>
              </w:rPr>
            </w:pPr>
            <w:r>
              <w:rPr>
                <w:sz w:val="24"/>
                <w:szCs w:val="24"/>
              </w:rPr>
              <w:t>6417,6</w:t>
            </w:r>
          </w:p>
          <w:p w:rsidR="00793A5F" w:rsidRPr="007639E0" w:rsidRDefault="00793A5F" w:rsidP="00C5113B">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t>6621,4</w:t>
            </w:r>
          </w:p>
          <w:p w:rsidR="00793A5F" w:rsidRPr="007639E0" w:rsidRDefault="00793A5F" w:rsidP="00C5113B">
            <w:pPr>
              <w:autoSpaceDE w:val="0"/>
              <w:autoSpaceDN w:val="0"/>
              <w:adjustRightInd w:val="0"/>
              <w:jc w:val="cente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793A5F" w:rsidRPr="007639E0" w:rsidRDefault="004D7471" w:rsidP="00C5113B">
            <w:pPr>
              <w:autoSpaceDE w:val="0"/>
              <w:autoSpaceDN w:val="0"/>
              <w:adjustRightInd w:val="0"/>
              <w:jc w:val="center"/>
              <w:rPr>
                <w:sz w:val="24"/>
                <w:szCs w:val="24"/>
              </w:rPr>
            </w:pPr>
            <w:r>
              <w:rPr>
                <w:sz w:val="24"/>
                <w:szCs w:val="24"/>
              </w:rPr>
              <w:t>18841,9</w:t>
            </w:r>
          </w:p>
          <w:p w:rsidR="00793A5F" w:rsidRPr="007639E0" w:rsidRDefault="00793A5F" w:rsidP="00C5113B">
            <w:pPr>
              <w:autoSpaceDE w:val="0"/>
              <w:autoSpaceDN w:val="0"/>
              <w:adjustRightInd w:val="0"/>
              <w:jc w:val="center"/>
              <w:rPr>
                <w:rFonts w:ascii="Arial" w:hAnsi="Arial" w:cs="Arial"/>
                <w:sz w:val="24"/>
                <w:szCs w:val="24"/>
              </w:rPr>
            </w:pPr>
          </w:p>
        </w:tc>
      </w:tr>
      <w:tr w:rsidR="00793A5F" w:rsidRPr="001071DB" w:rsidTr="00AB618F">
        <w:trPr>
          <w:trHeight w:val="106"/>
        </w:trPr>
        <w:tc>
          <w:tcPr>
            <w:tcW w:w="184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rPr>
                <w:color w:val="000000"/>
                <w:spacing w:val="-2"/>
                <w:sz w:val="24"/>
                <w:szCs w:val="24"/>
              </w:rPr>
            </w:pPr>
            <w:r w:rsidRPr="001071DB">
              <w:rPr>
                <w:color w:val="000000"/>
                <w:spacing w:val="-2"/>
                <w:sz w:val="24"/>
                <w:szCs w:val="24"/>
              </w:rPr>
              <w:t xml:space="preserve"> Высокоосельский территориальный отдел 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t>5990,7</w:t>
            </w:r>
          </w:p>
          <w:p w:rsidR="00793A5F" w:rsidRPr="007639E0" w:rsidRDefault="00793A5F" w:rsidP="00C5113B">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t>6876,9</w:t>
            </w:r>
          </w:p>
          <w:p w:rsidR="00793A5F" w:rsidRPr="007639E0" w:rsidRDefault="00793A5F" w:rsidP="00C5113B">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t>6876,9</w:t>
            </w:r>
          </w:p>
          <w:p w:rsidR="00793A5F" w:rsidRPr="007639E0" w:rsidRDefault="00793A5F" w:rsidP="00C5113B">
            <w:pPr>
              <w:autoSpaceDE w:val="0"/>
              <w:autoSpaceDN w:val="0"/>
              <w:adjustRightInd w:val="0"/>
              <w:jc w:val="cente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t>19744,5</w:t>
            </w:r>
          </w:p>
          <w:p w:rsidR="00793A5F" w:rsidRPr="007639E0" w:rsidRDefault="00793A5F" w:rsidP="00C5113B">
            <w:pPr>
              <w:autoSpaceDE w:val="0"/>
              <w:autoSpaceDN w:val="0"/>
              <w:adjustRightInd w:val="0"/>
              <w:jc w:val="center"/>
              <w:rPr>
                <w:rFonts w:ascii="Arial" w:hAnsi="Arial" w:cs="Arial"/>
                <w:sz w:val="24"/>
                <w:szCs w:val="24"/>
              </w:rPr>
            </w:pPr>
          </w:p>
        </w:tc>
      </w:tr>
      <w:tr w:rsidR="00793A5F" w:rsidRPr="001071DB" w:rsidTr="00AB618F">
        <w:trPr>
          <w:trHeight w:val="106"/>
        </w:trPr>
        <w:tc>
          <w:tcPr>
            <w:tcW w:w="184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rPr>
                <w:color w:val="000000"/>
                <w:spacing w:val="-2"/>
                <w:sz w:val="24"/>
                <w:szCs w:val="24"/>
              </w:rPr>
            </w:pPr>
            <w:r w:rsidRPr="001071DB">
              <w:rPr>
                <w:color w:val="000000"/>
                <w:spacing w:val="-2"/>
                <w:sz w:val="24"/>
                <w:szCs w:val="24"/>
              </w:rPr>
              <w:t>Красноватрасский территориальный отдел 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t>5569,0</w:t>
            </w:r>
          </w:p>
          <w:p w:rsidR="00793A5F" w:rsidRPr="007639E0" w:rsidRDefault="00793A5F" w:rsidP="00C5113B">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4D7471" w:rsidP="00C5113B">
            <w:pPr>
              <w:autoSpaceDE w:val="0"/>
              <w:autoSpaceDN w:val="0"/>
              <w:adjustRightInd w:val="0"/>
              <w:jc w:val="center"/>
              <w:rPr>
                <w:sz w:val="24"/>
                <w:szCs w:val="24"/>
              </w:rPr>
            </w:pPr>
            <w:r>
              <w:rPr>
                <w:sz w:val="24"/>
                <w:szCs w:val="24"/>
              </w:rPr>
              <w:t>6521,2</w:t>
            </w:r>
          </w:p>
          <w:p w:rsidR="00793A5F" w:rsidRPr="007639E0" w:rsidRDefault="00793A5F" w:rsidP="00C5113B">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t>6592,9</w:t>
            </w:r>
          </w:p>
          <w:p w:rsidR="00793A5F" w:rsidRPr="007639E0" w:rsidRDefault="00793A5F" w:rsidP="00C5113B">
            <w:pPr>
              <w:autoSpaceDE w:val="0"/>
              <w:autoSpaceDN w:val="0"/>
              <w:adjustRightInd w:val="0"/>
              <w:jc w:val="cente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793A5F" w:rsidRPr="007639E0" w:rsidRDefault="004D7471" w:rsidP="00C5113B">
            <w:pPr>
              <w:autoSpaceDE w:val="0"/>
              <w:autoSpaceDN w:val="0"/>
              <w:adjustRightInd w:val="0"/>
              <w:jc w:val="center"/>
              <w:rPr>
                <w:sz w:val="24"/>
                <w:szCs w:val="24"/>
              </w:rPr>
            </w:pPr>
            <w:r>
              <w:rPr>
                <w:sz w:val="24"/>
                <w:szCs w:val="24"/>
              </w:rPr>
              <w:t>18683,1</w:t>
            </w:r>
          </w:p>
          <w:p w:rsidR="00793A5F" w:rsidRPr="007639E0" w:rsidRDefault="00793A5F" w:rsidP="00C5113B">
            <w:pPr>
              <w:autoSpaceDE w:val="0"/>
              <w:autoSpaceDN w:val="0"/>
              <w:adjustRightInd w:val="0"/>
              <w:jc w:val="center"/>
              <w:rPr>
                <w:rFonts w:ascii="Arial" w:hAnsi="Arial" w:cs="Arial"/>
                <w:sz w:val="24"/>
                <w:szCs w:val="24"/>
              </w:rPr>
            </w:pPr>
          </w:p>
        </w:tc>
      </w:tr>
      <w:tr w:rsidR="00793A5F" w:rsidRPr="001071DB" w:rsidTr="00AB618F">
        <w:trPr>
          <w:trHeight w:val="106"/>
        </w:trPr>
        <w:tc>
          <w:tcPr>
            <w:tcW w:w="184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rPr>
                <w:color w:val="000000"/>
                <w:spacing w:val="-2"/>
                <w:sz w:val="24"/>
                <w:szCs w:val="24"/>
              </w:rPr>
            </w:pPr>
            <w:r w:rsidRPr="001071DB">
              <w:rPr>
                <w:color w:val="000000"/>
                <w:spacing w:val="-2"/>
                <w:sz w:val="24"/>
                <w:szCs w:val="24"/>
              </w:rPr>
              <w:t>Маклаковский территориальный отдел 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rFonts w:ascii="Arial" w:hAnsi="Arial" w:cs="Arial"/>
                <w:sz w:val="24"/>
                <w:szCs w:val="24"/>
              </w:rPr>
            </w:pPr>
            <w:r>
              <w:rPr>
                <w:sz w:val="24"/>
                <w:szCs w:val="24"/>
              </w:rPr>
              <w:t>3641,8</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4D7471" w:rsidP="00C5113B">
            <w:pPr>
              <w:jc w:val="center"/>
            </w:pPr>
            <w:r>
              <w:rPr>
                <w:sz w:val="24"/>
                <w:szCs w:val="24"/>
              </w:rPr>
              <w:t>442</w:t>
            </w:r>
            <w:r w:rsidR="00793A5F">
              <w:rPr>
                <w:sz w:val="24"/>
                <w:szCs w:val="24"/>
              </w:rPr>
              <w:t>8,6</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jc w:val="center"/>
            </w:pPr>
            <w:r>
              <w:rPr>
                <w:sz w:val="24"/>
                <w:szCs w:val="24"/>
              </w:rPr>
              <w:t>4438,6</w:t>
            </w:r>
          </w:p>
        </w:tc>
        <w:tc>
          <w:tcPr>
            <w:tcW w:w="1559"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t>125</w:t>
            </w:r>
            <w:r w:rsidR="004D7471">
              <w:rPr>
                <w:sz w:val="24"/>
                <w:szCs w:val="24"/>
              </w:rPr>
              <w:t>0</w:t>
            </w:r>
            <w:r>
              <w:rPr>
                <w:sz w:val="24"/>
                <w:szCs w:val="24"/>
              </w:rPr>
              <w:t>9,0</w:t>
            </w:r>
          </w:p>
          <w:p w:rsidR="00793A5F" w:rsidRPr="007639E0" w:rsidRDefault="00793A5F" w:rsidP="00C5113B">
            <w:pPr>
              <w:autoSpaceDE w:val="0"/>
              <w:autoSpaceDN w:val="0"/>
              <w:adjustRightInd w:val="0"/>
              <w:jc w:val="center"/>
              <w:rPr>
                <w:rFonts w:ascii="Arial" w:hAnsi="Arial" w:cs="Arial"/>
                <w:sz w:val="24"/>
                <w:szCs w:val="24"/>
              </w:rPr>
            </w:pPr>
          </w:p>
        </w:tc>
      </w:tr>
      <w:tr w:rsidR="00793A5F" w:rsidRPr="001071DB" w:rsidTr="00AB618F">
        <w:trPr>
          <w:trHeight w:val="106"/>
        </w:trPr>
        <w:tc>
          <w:tcPr>
            <w:tcW w:w="184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rPr>
                <w:color w:val="000000"/>
                <w:sz w:val="24"/>
                <w:szCs w:val="24"/>
              </w:rPr>
            </w:pPr>
            <w:r w:rsidRPr="001071DB">
              <w:rPr>
                <w:color w:val="000000"/>
                <w:sz w:val="24"/>
                <w:szCs w:val="24"/>
              </w:rPr>
              <w:t xml:space="preserve">Спасский </w:t>
            </w:r>
            <w:r w:rsidRPr="001071DB">
              <w:rPr>
                <w:color w:val="000000"/>
                <w:spacing w:val="-2"/>
                <w:sz w:val="24"/>
                <w:szCs w:val="24"/>
              </w:rPr>
              <w:t xml:space="preserve">территориальный отдел администрации </w:t>
            </w:r>
            <w:r w:rsidRPr="001071DB">
              <w:rPr>
                <w:color w:val="000000"/>
                <w:spacing w:val="-2"/>
                <w:sz w:val="24"/>
                <w:szCs w:val="24"/>
              </w:rPr>
              <w:lastRenderedPageBreak/>
              <w:t>округа</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lastRenderedPageBreak/>
              <w:t>2119,8</w:t>
            </w:r>
          </w:p>
          <w:p w:rsidR="00793A5F" w:rsidRPr="007639E0" w:rsidRDefault="00793A5F" w:rsidP="00C5113B">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jc w:val="center"/>
            </w:pPr>
            <w:r>
              <w:rPr>
                <w:sz w:val="24"/>
                <w:szCs w:val="24"/>
              </w:rPr>
              <w:t>2463,3</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jc w:val="center"/>
            </w:pPr>
            <w:r>
              <w:rPr>
                <w:sz w:val="24"/>
                <w:szCs w:val="24"/>
              </w:rPr>
              <w:t>2463,3</w:t>
            </w:r>
          </w:p>
        </w:tc>
        <w:tc>
          <w:tcPr>
            <w:tcW w:w="1559"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sz w:val="24"/>
                <w:szCs w:val="24"/>
              </w:rPr>
            </w:pPr>
            <w:r>
              <w:rPr>
                <w:sz w:val="24"/>
                <w:szCs w:val="24"/>
              </w:rPr>
              <w:t>7046,4</w:t>
            </w:r>
          </w:p>
          <w:p w:rsidR="00793A5F" w:rsidRPr="007639E0" w:rsidRDefault="00793A5F" w:rsidP="00C5113B">
            <w:pPr>
              <w:autoSpaceDE w:val="0"/>
              <w:autoSpaceDN w:val="0"/>
              <w:adjustRightInd w:val="0"/>
              <w:jc w:val="center"/>
              <w:rPr>
                <w:rFonts w:ascii="Arial" w:hAnsi="Arial" w:cs="Arial"/>
                <w:sz w:val="24"/>
                <w:szCs w:val="24"/>
              </w:rPr>
            </w:pPr>
          </w:p>
        </w:tc>
      </w:tr>
      <w:tr w:rsidR="00793A5F" w:rsidRPr="001071DB" w:rsidTr="00AB618F">
        <w:trPr>
          <w:trHeight w:val="106"/>
        </w:trPr>
        <w:tc>
          <w:tcPr>
            <w:tcW w:w="184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rFonts w:ascii="Arial" w:hAnsi="Arial"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rPr>
                <w:rFonts w:ascii="Arial" w:hAnsi="Arial" w:cs="Arial"/>
                <w:sz w:val="24"/>
                <w:szCs w:val="24"/>
              </w:rPr>
            </w:pPr>
            <w:r w:rsidRPr="001071DB">
              <w:rPr>
                <w:color w:val="000000"/>
                <w:sz w:val="24"/>
                <w:szCs w:val="24"/>
              </w:rPr>
              <w:t xml:space="preserve">Турбанский </w:t>
            </w:r>
            <w:r w:rsidRPr="001071DB">
              <w:rPr>
                <w:color w:val="000000"/>
                <w:spacing w:val="-2"/>
                <w:sz w:val="24"/>
                <w:szCs w:val="24"/>
              </w:rPr>
              <w:t>территориальный отдел администрации округа</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rFonts w:ascii="Arial" w:hAnsi="Arial" w:cs="Arial"/>
                <w:sz w:val="24"/>
                <w:szCs w:val="24"/>
              </w:rPr>
            </w:pPr>
            <w:r>
              <w:rPr>
                <w:sz w:val="24"/>
                <w:szCs w:val="24"/>
              </w:rPr>
              <w:t>2127,7</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jc w:val="center"/>
            </w:pPr>
            <w:r>
              <w:rPr>
                <w:sz w:val="24"/>
                <w:szCs w:val="24"/>
              </w:rPr>
              <w:t>2611,8</w:t>
            </w:r>
          </w:p>
        </w:tc>
        <w:tc>
          <w:tcPr>
            <w:tcW w:w="1701"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jc w:val="center"/>
            </w:pPr>
            <w:r>
              <w:rPr>
                <w:sz w:val="24"/>
                <w:szCs w:val="24"/>
              </w:rPr>
              <w:t>2611,8</w:t>
            </w:r>
          </w:p>
        </w:tc>
        <w:tc>
          <w:tcPr>
            <w:tcW w:w="1559" w:type="dxa"/>
            <w:tcBorders>
              <w:top w:val="single" w:sz="4" w:space="0" w:color="auto"/>
              <w:left w:val="single" w:sz="4" w:space="0" w:color="auto"/>
              <w:bottom w:val="single" w:sz="4" w:space="0" w:color="auto"/>
              <w:right w:val="single" w:sz="4" w:space="0" w:color="auto"/>
            </w:tcBorders>
          </w:tcPr>
          <w:p w:rsidR="00793A5F" w:rsidRPr="007639E0" w:rsidRDefault="00793A5F" w:rsidP="00C5113B">
            <w:pPr>
              <w:autoSpaceDE w:val="0"/>
              <w:autoSpaceDN w:val="0"/>
              <w:adjustRightInd w:val="0"/>
              <w:jc w:val="center"/>
              <w:rPr>
                <w:rFonts w:ascii="Arial" w:hAnsi="Arial" w:cs="Arial"/>
                <w:sz w:val="24"/>
                <w:szCs w:val="24"/>
              </w:rPr>
            </w:pPr>
            <w:r>
              <w:rPr>
                <w:sz w:val="24"/>
                <w:szCs w:val="24"/>
              </w:rPr>
              <w:t>7351,3</w:t>
            </w:r>
          </w:p>
        </w:tc>
      </w:tr>
      <w:tr w:rsidR="007E5394" w:rsidRPr="001071DB" w:rsidTr="00793A5F">
        <w:trPr>
          <w:trHeight w:val="204"/>
        </w:trPr>
        <w:tc>
          <w:tcPr>
            <w:tcW w:w="1843" w:type="dxa"/>
            <w:vMerge w:val="restart"/>
            <w:tcBorders>
              <w:top w:val="single" w:sz="4" w:space="0" w:color="auto"/>
              <w:left w:val="single" w:sz="4" w:space="0" w:color="auto"/>
              <w:right w:val="single" w:sz="4" w:space="0" w:color="auto"/>
            </w:tcBorders>
          </w:tcPr>
          <w:p w:rsidR="007E5394" w:rsidRPr="001071DB" w:rsidRDefault="007E5394" w:rsidP="001071DB">
            <w:pPr>
              <w:autoSpaceDE w:val="0"/>
              <w:autoSpaceDN w:val="0"/>
              <w:adjustRightInd w:val="0"/>
              <w:jc w:val="center"/>
              <w:rPr>
                <w:rFonts w:ascii="Arial" w:hAnsi="Arial" w:cs="Arial"/>
                <w:sz w:val="24"/>
                <w:szCs w:val="24"/>
              </w:rPr>
            </w:pPr>
            <w:r w:rsidRPr="001071DB">
              <w:rPr>
                <w:sz w:val="24"/>
                <w:szCs w:val="24"/>
              </w:rPr>
              <w:t>Подпрограмма 3</w:t>
            </w:r>
          </w:p>
        </w:tc>
        <w:tc>
          <w:tcPr>
            <w:tcW w:w="2693" w:type="dxa"/>
            <w:vMerge w:val="restart"/>
            <w:tcBorders>
              <w:top w:val="single" w:sz="4" w:space="0" w:color="auto"/>
              <w:left w:val="single" w:sz="4" w:space="0" w:color="auto"/>
              <w:right w:val="single" w:sz="4" w:space="0" w:color="auto"/>
            </w:tcBorders>
          </w:tcPr>
          <w:p w:rsidR="007E5394" w:rsidRPr="001071DB" w:rsidRDefault="007E5394" w:rsidP="001071DB">
            <w:pPr>
              <w:autoSpaceDE w:val="0"/>
              <w:autoSpaceDN w:val="0"/>
              <w:adjustRightInd w:val="0"/>
              <w:rPr>
                <w:rFonts w:ascii="Arial" w:hAnsi="Arial" w:cs="Arial"/>
                <w:sz w:val="24"/>
                <w:szCs w:val="24"/>
              </w:rPr>
            </w:pPr>
            <w:r w:rsidRPr="001071DB">
              <w:rPr>
                <w:sz w:val="24"/>
                <w:szCs w:val="24"/>
              </w:rPr>
              <w:t>" Построение и развитие аппаратно-программного комплекса «Безопасный город» на 2025 -2027 годы "</w:t>
            </w:r>
          </w:p>
        </w:tc>
        <w:tc>
          <w:tcPr>
            <w:tcW w:w="2977" w:type="dxa"/>
            <w:tcBorders>
              <w:top w:val="single" w:sz="4" w:space="0" w:color="auto"/>
              <w:left w:val="single" w:sz="4" w:space="0" w:color="auto"/>
              <w:bottom w:val="single" w:sz="4" w:space="0" w:color="auto"/>
              <w:right w:val="single" w:sz="4" w:space="0" w:color="auto"/>
            </w:tcBorders>
          </w:tcPr>
          <w:p w:rsidR="007E5394" w:rsidRPr="001071DB" w:rsidRDefault="007E5394" w:rsidP="001071DB">
            <w:pPr>
              <w:autoSpaceDE w:val="0"/>
              <w:autoSpaceDN w:val="0"/>
              <w:adjustRightInd w:val="0"/>
              <w:jc w:val="center"/>
              <w:rPr>
                <w:rFonts w:ascii="Arial" w:hAnsi="Arial" w:cs="Arial"/>
                <w:sz w:val="24"/>
                <w:szCs w:val="24"/>
              </w:rPr>
            </w:pPr>
            <w:r w:rsidRPr="001071DB">
              <w:rPr>
                <w:sz w:val="24"/>
                <w:szCs w:val="24"/>
              </w:rPr>
              <w:t>всего</w:t>
            </w:r>
          </w:p>
        </w:tc>
        <w:tc>
          <w:tcPr>
            <w:tcW w:w="1701" w:type="dxa"/>
            <w:tcBorders>
              <w:top w:val="single" w:sz="4" w:space="0" w:color="auto"/>
              <w:left w:val="single" w:sz="4" w:space="0" w:color="auto"/>
              <w:bottom w:val="single" w:sz="4" w:space="0" w:color="auto"/>
              <w:right w:val="single" w:sz="4" w:space="0" w:color="auto"/>
            </w:tcBorders>
          </w:tcPr>
          <w:p w:rsidR="007E5394" w:rsidRPr="00662A78" w:rsidRDefault="00793A5F" w:rsidP="00793A5F">
            <w:pPr>
              <w:autoSpaceDE w:val="0"/>
              <w:autoSpaceDN w:val="0"/>
              <w:adjustRightInd w:val="0"/>
              <w:jc w:val="center"/>
              <w:rPr>
                <w:sz w:val="24"/>
                <w:szCs w:val="24"/>
              </w:rPr>
            </w:pPr>
            <w:r>
              <w:rPr>
                <w:sz w:val="24"/>
                <w:szCs w:val="24"/>
              </w:rPr>
              <w:t>182,6</w:t>
            </w:r>
          </w:p>
        </w:tc>
        <w:tc>
          <w:tcPr>
            <w:tcW w:w="1701" w:type="dxa"/>
            <w:tcBorders>
              <w:top w:val="single" w:sz="4" w:space="0" w:color="auto"/>
              <w:left w:val="single" w:sz="4" w:space="0" w:color="auto"/>
              <w:bottom w:val="single" w:sz="4" w:space="0" w:color="auto"/>
              <w:right w:val="single" w:sz="4" w:space="0" w:color="auto"/>
            </w:tcBorders>
          </w:tcPr>
          <w:p w:rsidR="007E5394" w:rsidRDefault="00793A5F" w:rsidP="00793A5F">
            <w:pPr>
              <w:jc w:val="center"/>
            </w:pPr>
            <w:r>
              <w:rPr>
                <w:sz w:val="24"/>
                <w:szCs w:val="24"/>
              </w:rPr>
              <w:t>195,8</w:t>
            </w:r>
          </w:p>
        </w:tc>
        <w:tc>
          <w:tcPr>
            <w:tcW w:w="1701" w:type="dxa"/>
            <w:tcBorders>
              <w:top w:val="single" w:sz="4" w:space="0" w:color="auto"/>
              <w:left w:val="single" w:sz="4" w:space="0" w:color="auto"/>
              <w:bottom w:val="single" w:sz="4" w:space="0" w:color="auto"/>
              <w:right w:val="single" w:sz="4" w:space="0" w:color="auto"/>
            </w:tcBorders>
          </w:tcPr>
          <w:p w:rsidR="007E5394" w:rsidRPr="00662A78" w:rsidRDefault="00793A5F" w:rsidP="00793A5F">
            <w:pPr>
              <w:jc w:val="center"/>
            </w:pPr>
            <w:r>
              <w:rPr>
                <w:sz w:val="24"/>
                <w:szCs w:val="24"/>
              </w:rPr>
              <w:t>195,8</w:t>
            </w:r>
          </w:p>
        </w:tc>
        <w:tc>
          <w:tcPr>
            <w:tcW w:w="1559" w:type="dxa"/>
            <w:tcBorders>
              <w:top w:val="single" w:sz="4" w:space="0" w:color="auto"/>
              <w:left w:val="single" w:sz="4" w:space="0" w:color="auto"/>
              <w:bottom w:val="single" w:sz="4" w:space="0" w:color="auto"/>
              <w:right w:val="single" w:sz="4" w:space="0" w:color="auto"/>
            </w:tcBorders>
          </w:tcPr>
          <w:p w:rsidR="007E5394" w:rsidRPr="00662A78" w:rsidRDefault="00793A5F" w:rsidP="00793A5F">
            <w:pPr>
              <w:autoSpaceDE w:val="0"/>
              <w:autoSpaceDN w:val="0"/>
              <w:adjustRightInd w:val="0"/>
              <w:jc w:val="center"/>
              <w:rPr>
                <w:sz w:val="24"/>
                <w:szCs w:val="24"/>
                <w:highlight w:val="yellow"/>
              </w:rPr>
            </w:pPr>
            <w:r>
              <w:rPr>
                <w:sz w:val="24"/>
                <w:szCs w:val="24"/>
              </w:rPr>
              <w:t>574,2</w:t>
            </w:r>
          </w:p>
        </w:tc>
      </w:tr>
      <w:tr w:rsidR="00793A5F" w:rsidRPr="001071DB" w:rsidTr="00C5113B">
        <w:trPr>
          <w:trHeight w:val="204"/>
        </w:trPr>
        <w:tc>
          <w:tcPr>
            <w:tcW w:w="1843" w:type="dxa"/>
            <w:vMerge/>
            <w:tcBorders>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jc w:val="center"/>
              <w:rPr>
                <w:sz w:val="24"/>
                <w:szCs w:val="24"/>
              </w:rPr>
            </w:pPr>
          </w:p>
        </w:tc>
        <w:tc>
          <w:tcPr>
            <w:tcW w:w="2693" w:type="dxa"/>
            <w:vMerge/>
            <w:tcBorders>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jc w:val="center"/>
              <w:rPr>
                <w:sz w:val="24"/>
                <w:szCs w:val="24"/>
              </w:rPr>
            </w:pPr>
            <w:r w:rsidRPr="001071DB">
              <w:rPr>
                <w:sz w:val="24"/>
                <w:szCs w:val="24"/>
              </w:rPr>
              <w:t>Муниципальный заказчик-администрация округа</w:t>
            </w:r>
          </w:p>
          <w:p w:rsidR="00793A5F" w:rsidRPr="001071DB" w:rsidRDefault="00793A5F" w:rsidP="001071DB">
            <w:pPr>
              <w:autoSpaceDE w:val="0"/>
              <w:autoSpaceDN w:val="0"/>
              <w:adjustRightInd w:val="0"/>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3A5F" w:rsidRPr="00662A78" w:rsidRDefault="00793A5F" w:rsidP="00C5113B">
            <w:pPr>
              <w:autoSpaceDE w:val="0"/>
              <w:autoSpaceDN w:val="0"/>
              <w:adjustRightInd w:val="0"/>
              <w:jc w:val="center"/>
              <w:rPr>
                <w:sz w:val="24"/>
                <w:szCs w:val="24"/>
              </w:rPr>
            </w:pPr>
            <w:r>
              <w:rPr>
                <w:sz w:val="24"/>
                <w:szCs w:val="24"/>
              </w:rPr>
              <w:t>182,6</w:t>
            </w:r>
          </w:p>
        </w:tc>
        <w:tc>
          <w:tcPr>
            <w:tcW w:w="1701" w:type="dxa"/>
            <w:tcBorders>
              <w:top w:val="single" w:sz="4" w:space="0" w:color="auto"/>
              <w:left w:val="single" w:sz="4" w:space="0" w:color="auto"/>
              <w:bottom w:val="single" w:sz="4" w:space="0" w:color="auto"/>
              <w:right w:val="single" w:sz="4" w:space="0" w:color="auto"/>
            </w:tcBorders>
          </w:tcPr>
          <w:p w:rsidR="00793A5F" w:rsidRDefault="00793A5F" w:rsidP="00C5113B">
            <w:pPr>
              <w:jc w:val="center"/>
            </w:pPr>
            <w:r>
              <w:rPr>
                <w:sz w:val="24"/>
                <w:szCs w:val="24"/>
              </w:rPr>
              <w:t>195,8</w:t>
            </w:r>
          </w:p>
        </w:tc>
        <w:tc>
          <w:tcPr>
            <w:tcW w:w="1701" w:type="dxa"/>
            <w:tcBorders>
              <w:top w:val="single" w:sz="4" w:space="0" w:color="auto"/>
              <w:left w:val="single" w:sz="4" w:space="0" w:color="auto"/>
              <w:bottom w:val="single" w:sz="4" w:space="0" w:color="auto"/>
              <w:right w:val="single" w:sz="4" w:space="0" w:color="auto"/>
            </w:tcBorders>
          </w:tcPr>
          <w:p w:rsidR="00793A5F" w:rsidRPr="00662A78" w:rsidRDefault="00793A5F" w:rsidP="00C5113B">
            <w:pPr>
              <w:jc w:val="center"/>
            </w:pPr>
            <w:r>
              <w:rPr>
                <w:sz w:val="24"/>
                <w:szCs w:val="24"/>
              </w:rPr>
              <w:t>195,8</w:t>
            </w:r>
          </w:p>
        </w:tc>
        <w:tc>
          <w:tcPr>
            <w:tcW w:w="1559" w:type="dxa"/>
            <w:tcBorders>
              <w:top w:val="single" w:sz="4" w:space="0" w:color="auto"/>
              <w:left w:val="single" w:sz="4" w:space="0" w:color="auto"/>
              <w:bottom w:val="single" w:sz="4" w:space="0" w:color="auto"/>
              <w:right w:val="single" w:sz="4" w:space="0" w:color="auto"/>
            </w:tcBorders>
          </w:tcPr>
          <w:p w:rsidR="00793A5F" w:rsidRPr="00662A78" w:rsidRDefault="00793A5F" w:rsidP="00C5113B">
            <w:pPr>
              <w:autoSpaceDE w:val="0"/>
              <w:autoSpaceDN w:val="0"/>
              <w:adjustRightInd w:val="0"/>
              <w:jc w:val="center"/>
              <w:rPr>
                <w:sz w:val="24"/>
                <w:szCs w:val="24"/>
                <w:highlight w:val="yellow"/>
              </w:rPr>
            </w:pPr>
            <w:r>
              <w:rPr>
                <w:sz w:val="24"/>
                <w:szCs w:val="24"/>
              </w:rPr>
              <w:t>574,2</w:t>
            </w:r>
          </w:p>
        </w:tc>
      </w:tr>
    </w:tbl>
    <w:p w:rsidR="001071DB" w:rsidRPr="001071DB" w:rsidRDefault="001071DB" w:rsidP="001071DB"/>
    <w:p w:rsidR="001071DB" w:rsidRPr="001071DB" w:rsidRDefault="001071DB" w:rsidP="001071DB">
      <w:pPr>
        <w:autoSpaceDE w:val="0"/>
        <w:autoSpaceDN w:val="0"/>
        <w:adjustRightInd w:val="0"/>
        <w:jc w:val="center"/>
        <w:outlineLvl w:val="3"/>
        <w:rPr>
          <w:b/>
          <w:sz w:val="24"/>
          <w:szCs w:val="24"/>
        </w:rPr>
      </w:pPr>
      <w:bookmarkStart w:id="2" w:name="Par541"/>
      <w:bookmarkEnd w:id="2"/>
      <w:r w:rsidRPr="001071DB">
        <w:rPr>
          <w:sz w:val="24"/>
          <w:szCs w:val="24"/>
        </w:rPr>
        <w:t>Таблица 5. Прогнозная оценка расходов на реализацию муниципальной программы за счет всех источников финансирования</w:t>
      </w:r>
    </w:p>
    <w:tbl>
      <w:tblPr>
        <w:tblW w:w="14317" w:type="dxa"/>
        <w:tblInd w:w="346" w:type="dxa"/>
        <w:tblLayout w:type="fixed"/>
        <w:tblCellMar>
          <w:top w:w="102" w:type="dxa"/>
          <w:left w:w="62" w:type="dxa"/>
          <w:bottom w:w="102" w:type="dxa"/>
          <w:right w:w="62" w:type="dxa"/>
        </w:tblCellMar>
        <w:tblLook w:val="0000" w:firstRow="0" w:lastRow="0" w:firstColumn="0" w:lastColumn="0" w:noHBand="0" w:noVBand="0"/>
      </w:tblPr>
      <w:tblGrid>
        <w:gridCol w:w="1983"/>
        <w:gridCol w:w="6"/>
        <w:gridCol w:w="3253"/>
        <w:gridCol w:w="6"/>
        <w:gridCol w:w="2545"/>
        <w:gridCol w:w="6"/>
        <w:gridCol w:w="1977"/>
        <w:gridCol w:w="6"/>
        <w:gridCol w:w="1694"/>
        <w:gridCol w:w="6"/>
        <w:gridCol w:w="1417"/>
        <w:gridCol w:w="1412"/>
        <w:gridCol w:w="6"/>
      </w:tblGrid>
      <w:tr w:rsidR="001071DB" w:rsidRPr="001071DB" w:rsidTr="00AB618F">
        <w:trPr>
          <w:trHeight w:val="334"/>
        </w:trPr>
        <w:tc>
          <w:tcPr>
            <w:tcW w:w="1989" w:type="dxa"/>
            <w:gridSpan w:val="2"/>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Статус</w:t>
            </w:r>
          </w:p>
        </w:tc>
        <w:tc>
          <w:tcPr>
            <w:tcW w:w="3259" w:type="dxa"/>
            <w:gridSpan w:val="2"/>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Наименование муниципальной программы, подпрограммы муниципальной программы</w:t>
            </w:r>
          </w:p>
        </w:tc>
        <w:tc>
          <w:tcPr>
            <w:tcW w:w="2551" w:type="dxa"/>
            <w:gridSpan w:val="2"/>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Источники финансирования</w:t>
            </w:r>
          </w:p>
        </w:tc>
        <w:tc>
          <w:tcPr>
            <w:tcW w:w="5100" w:type="dxa"/>
            <w:gridSpan w:val="5"/>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Оценка расходов (тыс. руб.) по годам</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Всего</w:t>
            </w:r>
          </w:p>
        </w:tc>
      </w:tr>
      <w:tr w:rsidR="001071DB" w:rsidRPr="001071DB" w:rsidTr="00AB618F">
        <w:trPr>
          <w:trHeight w:val="625"/>
        </w:trPr>
        <w:tc>
          <w:tcPr>
            <w:tcW w:w="1989" w:type="dxa"/>
            <w:gridSpan w:val="2"/>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2551" w:type="dxa"/>
            <w:gridSpan w:val="2"/>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2025</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2026</w:t>
            </w:r>
          </w:p>
        </w:tc>
        <w:tc>
          <w:tcPr>
            <w:tcW w:w="1417"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ind w:firstLine="86"/>
              <w:jc w:val="center"/>
              <w:rPr>
                <w:sz w:val="24"/>
                <w:szCs w:val="24"/>
              </w:rPr>
            </w:pPr>
            <w:r w:rsidRPr="001071DB">
              <w:rPr>
                <w:sz w:val="24"/>
                <w:szCs w:val="24"/>
              </w:rPr>
              <w:t>2027</w:t>
            </w:r>
          </w:p>
        </w:tc>
        <w:tc>
          <w:tcPr>
            <w:tcW w:w="1418" w:type="dxa"/>
            <w:gridSpan w:val="2"/>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center"/>
              <w:rPr>
                <w:sz w:val="24"/>
                <w:szCs w:val="24"/>
              </w:rPr>
            </w:pPr>
          </w:p>
        </w:tc>
      </w:tr>
      <w:tr w:rsidR="001071DB" w:rsidRPr="001071DB" w:rsidTr="00AB618F">
        <w:trPr>
          <w:trHeight w:val="211"/>
        </w:trPr>
        <w:tc>
          <w:tcPr>
            <w:tcW w:w="1989" w:type="dxa"/>
            <w:gridSpan w:val="2"/>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1</w:t>
            </w:r>
          </w:p>
        </w:tc>
        <w:tc>
          <w:tcPr>
            <w:tcW w:w="3259" w:type="dxa"/>
            <w:gridSpan w:val="2"/>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2</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3</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4</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5</w:t>
            </w:r>
          </w:p>
        </w:tc>
        <w:tc>
          <w:tcPr>
            <w:tcW w:w="1417"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6</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7</w:t>
            </w:r>
          </w:p>
        </w:tc>
      </w:tr>
      <w:tr w:rsidR="00241D0B" w:rsidRPr="001071DB" w:rsidTr="00651CC9">
        <w:trPr>
          <w:trHeight w:val="349"/>
        </w:trPr>
        <w:tc>
          <w:tcPr>
            <w:tcW w:w="1989" w:type="dxa"/>
            <w:gridSpan w:val="2"/>
            <w:vMerge w:val="restart"/>
            <w:tcBorders>
              <w:top w:val="single" w:sz="4" w:space="0" w:color="auto"/>
              <w:left w:val="single" w:sz="4" w:space="0" w:color="auto"/>
              <w:bottom w:val="single" w:sz="4" w:space="0" w:color="auto"/>
              <w:right w:val="single" w:sz="4" w:space="0" w:color="auto"/>
            </w:tcBorders>
          </w:tcPr>
          <w:p w:rsidR="00241D0B" w:rsidRPr="001071DB" w:rsidRDefault="00241D0B" w:rsidP="001071DB">
            <w:pPr>
              <w:autoSpaceDE w:val="0"/>
              <w:autoSpaceDN w:val="0"/>
              <w:adjustRightInd w:val="0"/>
              <w:jc w:val="center"/>
              <w:rPr>
                <w:sz w:val="24"/>
                <w:szCs w:val="24"/>
              </w:rPr>
            </w:pPr>
            <w:r w:rsidRPr="001071DB">
              <w:rPr>
                <w:sz w:val="24"/>
                <w:szCs w:val="24"/>
              </w:rPr>
              <w:t>Наименование муниципальной программы</w:t>
            </w:r>
          </w:p>
        </w:tc>
        <w:tc>
          <w:tcPr>
            <w:tcW w:w="3259" w:type="dxa"/>
            <w:gridSpan w:val="2"/>
            <w:vMerge w:val="restart"/>
            <w:tcBorders>
              <w:top w:val="single" w:sz="4" w:space="0" w:color="auto"/>
              <w:left w:val="single" w:sz="4" w:space="0" w:color="auto"/>
              <w:bottom w:val="single" w:sz="4" w:space="0" w:color="auto"/>
              <w:right w:val="single" w:sz="4" w:space="0" w:color="auto"/>
            </w:tcBorders>
          </w:tcPr>
          <w:p w:rsidR="00241D0B" w:rsidRPr="001071DB" w:rsidRDefault="00241D0B" w:rsidP="001071DB">
            <w:pPr>
              <w:autoSpaceDE w:val="0"/>
              <w:autoSpaceDN w:val="0"/>
              <w:adjustRightInd w:val="0"/>
              <w:rPr>
                <w:sz w:val="24"/>
                <w:szCs w:val="24"/>
              </w:rPr>
            </w:pPr>
            <w:r w:rsidRPr="001071DB">
              <w:rPr>
                <w:sz w:val="24"/>
                <w:szCs w:val="24"/>
              </w:rPr>
              <w:t xml:space="preserve"> «</w:t>
            </w:r>
            <w:r w:rsidRPr="001071DB">
              <w:rPr>
                <w:sz w:val="24"/>
              </w:rPr>
              <w:t>Защита населения и территорий от чрезвычайных ситуаций, обеспечение пожарной безопасности</w:t>
            </w:r>
            <w:r w:rsidRPr="001071DB">
              <w:rPr>
                <w:color w:val="000000"/>
                <w:sz w:val="24"/>
                <w:szCs w:val="24"/>
              </w:rPr>
              <w:t xml:space="preserve"> и безопасности людей на водных объектах</w:t>
            </w:r>
            <w:r w:rsidRPr="001071DB">
              <w:rPr>
                <w:sz w:val="24"/>
              </w:rPr>
              <w:t xml:space="preserve"> в Спасском муниципальном округа на 2025 - 2027 годы</w:t>
            </w:r>
            <w:r w:rsidRPr="001071DB">
              <w:rPr>
                <w:sz w:val="24"/>
                <w:szCs w:val="24"/>
              </w:rPr>
              <w:t>».</w:t>
            </w:r>
          </w:p>
        </w:tc>
        <w:tc>
          <w:tcPr>
            <w:tcW w:w="2551" w:type="dxa"/>
            <w:gridSpan w:val="2"/>
            <w:tcBorders>
              <w:top w:val="single" w:sz="4" w:space="0" w:color="auto"/>
              <w:left w:val="single" w:sz="4" w:space="0" w:color="auto"/>
              <w:bottom w:val="single" w:sz="4" w:space="0" w:color="auto"/>
              <w:right w:val="single" w:sz="4" w:space="0" w:color="auto"/>
            </w:tcBorders>
          </w:tcPr>
          <w:p w:rsidR="00241D0B" w:rsidRPr="001071DB" w:rsidRDefault="00241D0B" w:rsidP="001071DB">
            <w:pPr>
              <w:autoSpaceDE w:val="0"/>
              <w:autoSpaceDN w:val="0"/>
              <w:adjustRightInd w:val="0"/>
              <w:rPr>
                <w:sz w:val="24"/>
                <w:szCs w:val="24"/>
              </w:rPr>
            </w:pPr>
            <w:r w:rsidRPr="001071DB">
              <w:rPr>
                <w:sz w:val="24"/>
                <w:szCs w:val="24"/>
              </w:rPr>
              <w:t>всего</w:t>
            </w:r>
          </w:p>
        </w:tc>
        <w:tc>
          <w:tcPr>
            <w:tcW w:w="1983" w:type="dxa"/>
            <w:gridSpan w:val="2"/>
            <w:tcBorders>
              <w:top w:val="single" w:sz="4" w:space="0" w:color="auto"/>
              <w:left w:val="single" w:sz="4" w:space="0" w:color="auto"/>
              <w:bottom w:val="single" w:sz="4" w:space="0" w:color="auto"/>
              <w:right w:val="single" w:sz="4" w:space="0" w:color="auto"/>
            </w:tcBorders>
          </w:tcPr>
          <w:p w:rsidR="00241D0B" w:rsidRPr="00685333" w:rsidRDefault="00793A5F" w:rsidP="00651CC9">
            <w:pPr>
              <w:autoSpaceDE w:val="0"/>
              <w:autoSpaceDN w:val="0"/>
              <w:adjustRightInd w:val="0"/>
              <w:jc w:val="center"/>
              <w:rPr>
                <w:sz w:val="24"/>
                <w:szCs w:val="24"/>
              </w:rPr>
            </w:pPr>
            <w:r>
              <w:rPr>
                <w:sz w:val="24"/>
                <w:szCs w:val="24"/>
              </w:rPr>
              <w:t>39643,2</w:t>
            </w:r>
          </w:p>
        </w:tc>
        <w:tc>
          <w:tcPr>
            <w:tcW w:w="1700" w:type="dxa"/>
            <w:gridSpan w:val="2"/>
            <w:tcBorders>
              <w:top w:val="single" w:sz="4" w:space="0" w:color="auto"/>
              <w:left w:val="single" w:sz="4" w:space="0" w:color="auto"/>
              <w:bottom w:val="single" w:sz="4" w:space="0" w:color="auto"/>
              <w:right w:val="single" w:sz="4" w:space="0" w:color="auto"/>
            </w:tcBorders>
          </w:tcPr>
          <w:p w:rsidR="00241D0B" w:rsidRPr="00685333" w:rsidRDefault="00793A5F" w:rsidP="004D7471">
            <w:pPr>
              <w:jc w:val="center"/>
            </w:pPr>
            <w:r>
              <w:rPr>
                <w:sz w:val="24"/>
                <w:szCs w:val="24"/>
              </w:rPr>
              <w:t>43</w:t>
            </w:r>
            <w:r w:rsidR="004D7471">
              <w:rPr>
                <w:sz w:val="24"/>
                <w:szCs w:val="24"/>
              </w:rPr>
              <w:t>912</w:t>
            </w:r>
            <w:r>
              <w:rPr>
                <w:sz w:val="24"/>
                <w:szCs w:val="24"/>
              </w:rPr>
              <w:t>,7</w:t>
            </w:r>
          </w:p>
        </w:tc>
        <w:tc>
          <w:tcPr>
            <w:tcW w:w="1417" w:type="dxa"/>
            <w:tcBorders>
              <w:top w:val="single" w:sz="4" w:space="0" w:color="auto"/>
              <w:left w:val="single" w:sz="4" w:space="0" w:color="auto"/>
              <w:bottom w:val="single" w:sz="4" w:space="0" w:color="auto"/>
              <w:right w:val="single" w:sz="4" w:space="0" w:color="auto"/>
            </w:tcBorders>
          </w:tcPr>
          <w:p w:rsidR="00241D0B" w:rsidRPr="00685333" w:rsidRDefault="00793A5F" w:rsidP="00651CC9">
            <w:pPr>
              <w:jc w:val="center"/>
            </w:pPr>
            <w:r>
              <w:rPr>
                <w:sz w:val="24"/>
                <w:szCs w:val="24"/>
              </w:rPr>
              <w:t>43591,2</w:t>
            </w:r>
          </w:p>
        </w:tc>
        <w:tc>
          <w:tcPr>
            <w:tcW w:w="1418" w:type="dxa"/>
            <w:gridSpan w:val="2"/>
            <w:tcBorders>
              <w:top w:val="single" w:sz="4" w:space="0" w:color="auto"/>
              <w:left w:val="single" w:sz="4" w:space="0" w:color="auto"/>
              <w:bottom w:val="single" w:sz="4" w:space="0" w:color="auto"/>
              <w:right w:val="single" w:sz="4" w:space="0" w:color="auto"/>
            </w:tcBorders>
          </w:tcPr>
          <w:p w:rsidR="00241D0B" w:rsidRPr="00685333" w:rsidRDefault="004D7471" w:rsidP="00651CC9">
            <w:pPr>
              <w:autoSpaceDE w:val="0"/>
              <w:autoSpaceDN w:val="0"/>
              <w:adjustRightInd w:val="0"/>
              <w:jc w:val="center"/>
              <w:rPr>
                <w:sz w:val="24"/>
                <w:szCs w:val="24"/>
              </w:rPr>
            </w:pPr>
            <w:r>
              <w:rPr>
                <w:sz w:val="24"/>
                <w:szCs w:val="24"/>
              </w:rPr>
              <w:t>127147,1</w:t>
            </w:r>
          </w:p>
        </w:tc>
      </w:tr>
      <w:tr w:rsidR="00241D0B" w:rsidRPr="001071DB" w:rsidTr="00AB618F">
        <w:trPr>
          <w:trHeight w:val="144"/>
        </w:trPr>
        <w:tc>
          <w:tcPr>
            <w:tcW w:w="1989" w:type="dxa"/>
            <w:gridSpan w:val="2"/>
            <w:vMerge/>
            <w:tcBorders>
              <w:top w:val="single" w:sz="4" w:space="0" w:color="auto"/>
              <w:left w:val="single" w:sz="4" w:space="0" w:color="auto"/>
              <w:bottom w:val="single" w:sz="4" w:space="0" w:color="auto"/>
              <w:right w:val="single" w:sz="4" w:space="0" w:color="auto"/>
            </w:tcBorders>
          </w:tcPr>
          <w:p w:rsidR="00241D0B" w:rsidRPr="001071DB" w:rsidRDefault="00241D0B" w:rsidP="001071DB">
            <w:pPr>
              <w:autoSpaceDE w:val="0"/>
              <w:autoSpaceDN w:val="0"/>
              <w:adjustRightInd w:val="0"/>
              <w:ind w:firstLine="540"/>
              <w:jc w:val="both"/>
              <w:rPr>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tcPr>
          <w:p w:rsidR="00241D0B" w:rsidRPr="001071DB" w:rsidRDefault="00241D0B" w:rsidP="001071DB">
            <w:pPr>
              <w:autoSpaceDE w:val="0"/>
              <w:autoSpaceDN w:val="0"/>
              <w:adjustRightInd w:val="0"/>
              <w:ind w:firstLine="540"/>
              <w:jc w:val="both"/>
              <w:rPr>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241D0B" w:rsidRPr="001071DB" w:rsidRDefault="00241D0B" w:rsidP="001071DB">
            <w:pPr>
              <w:autoSpaceDE w:val="0"/>
              <w:autoSpaceDN w:val="0"/>
              <w:adjustRightInd w:val="0"/>
              <w:rPr>
                <w:sz w:val="24"/>
                <w:szCs w:val="24"/>
              </w:rPr>
            </w:pPr>
            <w:r w:rsidRPr="001071DB">
              <w:rPr>
                <w:sz w:val="24"/>
                <w:szCs w:val="24"/>
              </w:rPr>
              <w:t>федеральный бюджет</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241D0B" w:rsidRPr="00485A92" w:rsidRDefault="00241D0B" w:rsidP="00651CC9">
            <w:pPr>
              <w:autoSpaceDE w:val="0"/>
              <w:autoSpaceDN w:val="0"/>
              <w:adjustRightInd w:val="0"/>
              <w:rPr>
                <w:sz w:val="24"/>
                <w:szCs w:val="24"/>
              </w:rPr>
            </w:pPr>
            <w:r>
              <w:rPr>
                <w:sz w:val="24"/>
                <w:szCs w:val="24"/>
              </w:rPr>
              <w:t>0,0</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241D0B" w:rsidRPr="00485A92" w:rsidRDefault="00241D0B" w:rsidP="00651CC9">
            <w:pPr>
              <w:autoSpaceDE w:val="0"/>
              <w:autoSpaceDN w:val="0"/>
              <w:adjustRightInd w:val="0"/>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241D0B" w:rsidRPr="00485A92" w:rsidRDefault="00241D0B" w:rsidP="00651CC9">
            <w:pPr>
              <w:autoSpaceDE w:val="0"/>
              <w:autoSpaceDN w:val="0"/>
              <w:adjustRightInd w:val="0"/>
              <w:rPr>
                <w:sz w:val="24"/>
                <w:szCs w:val="24"/>
              </w:rPr>
            </w:pPr>
            <w:r>
              <w:rPr>
                <w:sz w:val="24"/>
                <w:szCs w:val="24"/>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41D0B" w:rsidRPr="00485A92" w:rsidRDefault="00241D0B" w:rsidP="00651CC9">
            <w:pPr>
              <w:autoSpaceDE w:val="0"/>
              <w:autoSpaceDN w:val="0"/>
              <w:adjustRightInd w:val="0"/>
              <w:rPr>
                <w:sz w:val="24"/>
                <w:szCs w:val="24"/>
              </w:rPr>
            </w:pPr>
            <w:r>
              <w:rPr>
                <w:sz w:val="24"/>
                <w:szCs w:val="24"/>
              </w:rPr>
              <w:t>0,0</w:t>
            </w:r>
          </w:p>
        </w:tc>
      </w:tr>
      <w:tr w:rsidR="00241D0B" w:rsidRPr="001071DB" w:rsidTr="00AB618F">
        <w:trPr>
          <w:trHeight w:val="144"/>
        </w:trPr>
        <w:tc>
          <w:tcPr>
            <w:tcW w:w="1989" w:type="dxa"/>
            <w:gridSpan w:val="2"/>
            <w:vMerge/>
            <w:tcBorders>
              <w:top w:val="single" w:sz="4" w:space="0" w:color="auto"/>
              <w:left w:val="single" w:sz="4" w:space="0" w:color="auto"/>
              <w:bottom w:val="single" w:sz="4" w:space="0" w:color="auto"/>
              <w:right w:val="single" w:sz="4" w:space="0" w:color="auto"/>
            </w:tcBorders>
          </w:tcPr>
          <w:p w:rsidR="00241D0B" w:rsidRPr="001071DB" w:rsidRDefault="00241D0B" w:rsidP="001071DB">
            <w:pPr>
              <w:autoSpaceDE w:val="0"/>
              <w:autoSpaceDN w:val="0"/>
              <w:adjustRightInd w:val="0"/>
              <w:ind w:firstLine="540"/>
              <w:jc w:val="both"/>
              <w:rPr>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tcPr>
          <w:p w:rsidR="00241D0B" w:rsidRPr="001071DB" w:rsidRDefault="00241D0B" w:rsidP="001071DB">
            <w:pPr>
              <w:autoSpaceDE w:val="0"/>
              <w:autoSpaceDN w:val="0"/>
              <w:adjustRightInd w:val="0"/>
              <w:ind w:firstLine="540"/>
              <w:jc w:val="both"/>
              <w:rPr>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241D0B" w:rsidRPr="001071DB" w:rsidRDefault="00241D0B" w:rsidP="001071DB">
            <w:pPr>
              <w:autoSpaceDE w:val="0"/>
              <w:autoSpaceDN w:val="0"/>
              <w:adjustRightInd w:val="0"/>
              <w:rPr>
                <w:sz w:val="24"/>
                <w:szCs w:val="24"/>
              </w:rPr>
            </w:pPr>
            <w:r w:rsidRPr="001071DB">
              <w:rPr>
                <w:sz w:val="24"/>
                <w:szCs w:val="24"/>
              </w:rPr>
              <w:t>областной бюджет</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241D0B" w:rsidRPr="00485A92" w:rsidRDefault="00241D0B" w:rsidP="00651CC9">
            <w:pPr>
              <w:autoSpaceDE w:val="0"/>
              <w:autoSpaceDN w:val="0"/>
              <w:adjustRightInd w:val="0"/>
              <w:rPr>
                <w:sz w:val="24"/>
                <w:szCs w:val="24"/>
              </w:rPr>
            </w:pPr>
            <w:r>
              <w:rPr>
                <w:sz w:val="24"/>
                <w:szCs w:val="24"/>
              </w:rPr>
              <w:t>0,0</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241D0B" w:rsidRPr="00485A92" w:rsidRDefault="00241D0B" w:rsidP="00651CC9">
            <w:pPr>
              <w:autoSpaceDE w:val="0"/>
              <w:autoSpaceDN w:val="0"/>
              <w:adjustRightInd w:val="0"/>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241D0B" w:rsidRPr="00485A92" w:rsidRDefault="00241D0B" w:rsidP="00651CC9">
            <w:pPr>
              <w:autoSpaceDE w:val="0"/>
              <w:autoSpaceDN w:val="0"/>
              <w:adjustRightInd w:val="0"/>
              <w:rPr>
                <w:sz w:val="24"/>
                <w:szCs w:val="24"/>
              </w:rPr>
            </w:pPr>
            <w:r>
              <w:rPr>
                <w:sz w:val="24"/>
                <w:szCs w:val="24"/>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41D0B" w:rsidRPr="00485A92" w:rsidRDefault="00241D0B" w:rsidP="00651CC9">
            <w:pPr>
              <w:autoSpaceDE w:val="0"/>
              <w:autoSpaceDN w:val="0"/>
              <w:adjustRightInd w:val="0"/>
              <w:rPr>
                <w:sz w:val="24"/>
                <w:szCs w:val="24"/>
              </w:rPr>
            </w:pPr>
            <w:r>
              <w:rPr>
                <w:sz w:val="24"/>
                <w:szCs w:val="24"/>
              </w:rPr>
              <w:t>0,0</w:t>
            </w:r>
          </w:p>
        </w:tc>
      </w:tr>
      <w:tr w:rsidR="00793A5F" w:rsidRPr="001071DB" w:rsidTr="00651CC9">
        <w:trPr>
          <w:trHeight w:val="144"/>
        </w:trPr>
        <w:tc>
          <w:tcPr>
            <w:tcW w:w="1989" w:type="dxa"/>
            <w:gridSpan w:val="2"/>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rPr>
                <w:sz w:val="24"/>
                <w:szCs w:val="24"/>
              </w:rPr>
            </w:pPr>
            <w:r w:rsidRPr="001071DB">
              <w:rPr>
                <w:sz w:val="24"/>
                <w:szCs w:val="24"/>
              </w:rPr>
              <w:t>бюджет округа</w:t>
            </w:r>
          </w:p>
        </w:tc>
        <w:tc>
          <w:tcPr>
            <w:tcW w:w="1983" w:type="dxa"/>
            <w:gridSpan w:val="2"/>
            <w:tcBorders>
              <w:top w:val="single" w:sz="4" w:space="0" w:color="auto"/>
              <w:left w:val="single" w:sz="4" w:space="0" w:color="auto"/>
              <w:bottom w:val="single" w:sz="4" w:space="0" w:color="auto"/>
              <w:right w:val="single" w:sz="4" w:space="0" w:color="auto"/>
            </w:tcBorders>
          </w:tcPr>
          <w:p w:rsidR="00793A5F" w:rsidRPr="00685333" w:rsidRDefault="00793A5F" w:rsidP="00C5113B">
            <w:pPr>
              <w:autoSpaceDE w:val="0"/>
              <w:autoSpaceDN w:val="0"/>
              <w:adjustRightInd w:val="0"/>
              <w:jc w:val="center"/>
              <w:rPr>
                <w:sz w:val="24"/>
                <w:szCs w:val="24"/>
              </w:rPr>
            </w:pPr>
            <w:r>
              <w:rPr>
                <w:sz w:val="24"/>
                <w:szCs w:val="24"/>
              </w:rPr>
              <w:t>39643,2</w:t>
            </w:r>
          </w:p>
        </w:tc>
        <w:tc>
          <w:tcPr>
            <w:tcW w:w="1700" w:type="dxa"/>
            <w:gridSpan w:val="2"/>
            <w:tcBorders>
              <w:top w:val="single" w:sz="4" w:space="0" w:color="auto"/>
              <w:left w:val="single" w:sz="4" w:space="0" w:color="auto"/>
              <w:bottom w:val="single" w:sz="4" w:space="0" w:color="auto"/>
              <w:right w:val="single" w:sz="4" w:space="0" w:color="auto"/>
            </w:tcBorders>
          </w:tcPr>
          <w:p w:rsidR="00793A5F" w:rsidRPr="00685333" w:rsidRDefault="00793A5F" w:rsidP="004D7471">
            <w:pPr>
              <w:jc w:val="center"/>
            </w:pPr>
            <w:r>
              <w:rPr>
                <w:sz w:val="24"/>
                <w:szCs w:val="24"/>
              </w:rPr>
              <w:t>43</w:t>
            </w:r>
            <w:r w:rsidR="004D7471">
              <w:rPr>
                <w:sz w:val="24"/>
                <w:szCs w:val="24"/>
              </w:rPr>
              <w:t>912</w:t>
            </w:r>
            <w:r>
              <w:rPr>
                <w:sz w:val="24"/>
                <w:szCs w:val="24"/>
              </w:rPr>
              <w:t>,7</w:t>
            </w:r>
          </w:p>
        </w:tc>
        <w:tc>
          <w:tcPr>
            <w:tcW w:w="1417" w:type="dxa"/>
            <w:tcBorders>
              <w:top w:val="single" w:sz="4" w:space="0" w:color="auto"/>
              <w:left w:val="single" w:sz="4" w:space="0" w:color="auto"/>
              <w:bottom w:val="single" w:sz="4" w:space="0" w:color="auto"/>
              <w:right w:val="single" w:sz="4" w:space="0" w:color="auto"/>
            </w:tcBorders>
          </w:tcPr>
          <w:p w:rsidR="00793A5F" w:rsidRPr="00685333" w:rsidRDefault="00793A5F" w:rsidP="00C5113B">
            <w:pPr>
              <w:jc w:val="center"/>
            </w:pPr>
            <w:r>
              <w:rPr>
                <w:sz w:val="24"/>
                <w:szCs w:val="24"/>
              </w:rPr>
              <w:t>43591,2</w:t>
            </w:r>
          </w:p>
        </w:tc>
        <w:tc>
          <w:tcPr>
            <w:tcW w:w="1418" w:type="dxa"/>
            <w:gridSpan w:val="2"/>
            <w:tcBorders>
              <w:top w:val="single" w:sz="4" w:space="0" w:color="auto"/>
              <w:left w:val="single" w:sz="4" w:space="0" w:color="auto"/>
              <w:bottom w:val="single" w:sz="4" w:space="0" w:color="auto"/>
              <w:right w:val="single" w:sz="4" w:space="0" w:color="auto"/>
            </w:tcBorders>
          </w:tcPr>
          <w:p w:rsidR="00793A5F" w:rsidRPr="00685333" w:rsidRDefault="004D7471" w:rsidP="00C5113B">
            <w:pPr>
              <w:autoSpaceDE w:val="0"/>
              <w:autoSpaceDN w:val="0"/>
              <w:adjustRightInd w:val="0"/>
              <w:jc w:val="center"/>
              <w:rPr>
                <w:sz w:val="24"/>
                <w:szCs w:val="24"/>
              </w:rPr>
            </w:pPr>
            <w:r>
              <w:rPr>
                <w:sz w:val="24"/>
                <w:szCs w:val="24"/>
              </w:rPr>
              <w:t>127147,1</w:t>
            </w:r>
          </w:p>
        </w:tc>
      </w:tr>
      <w:tr w:rsidR="004D2215" w:rsidRPr="001071DB" w:rsidTr="00AB618F">
        <w:trPr>
          <w:trHeight w:val="1022"/>
        </w:trPr>
        <w:tc>
          <w:tcPr>
            <w:tcW w:w="1989" w:type="dxa"/>
            <w:gridSpan w:val="2"/>
            <w:vMerge w:val="restart"/>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jc w:val="center"/>
              <w:rPr>
                <w:sz w:val="24"/>
                <w:szCs w:val="24"/>
              </w:rPr>
            </w:pPr>
            <w:r w:rsidRPr="001071DB">
              <w:rPr>
                <w:sz w:val="24"/>
                <w:szCs w:val="24"/>
              </w:rPr>
              <w:t>Подпрограмма 1</w:t>
            </w:r>
          </w:p>
        </w:tc>
        <w:tc>
          <w:tcPr>
            <w:tcW w:w="3259" w:type="dxa"/>
            <w:gridSpan w:val="2"/>
            <w:vMerge w:val="restart"/>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rPr>
                <w:sz w:val="24"/>
                <w:szCs w:val="24"/>
              </w:rPr>
            </w:pPr>
            <w:r w:rsidRPr="001071DB">
              <w:rPr>
                <w:sz w:val="24"/>
                <w:szCs w:val="24"/>
              </w:rPr>
              <w:t xml:space="preserve">"Обеспечение мероприятий в области гражданской обороны, предупреждения и ликвидации чрезвычайных ситуаций, совершенствование </w:t>
            </w:r>
            <w:r w:rsidRPr="001071DB">
              <w:rPr>
                <w:sz w:val="24"/>
                <w:szCs w:val="24"/>
              </w:rPr>
              <w:lastRenderedPageBreak/>
              <w:t>системы антикризисного управления на территории Спасского округа на 2025 -2027 годы".</w:t>
            </w:r>
          </w:p>
        </w:tc>
        <w:tc>
          <w:tcPr>
            <w:tcW w:w="2551" w:type="dxa"/>
            <w:gridSpan w:val="2"/>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rPr>
                <w:sz w:val="24"/>
                <w:szCs w:val="24"/>
              </w:rPr>
            </w:pPr>
            <w:r w:rsidRPr="001071DB">
              <w:rPr>
                <w:sz w:val="24"/>
                <w:szCs w:val="24"/>
              </w:rPr>
              <w:lastRenderedPageBreak/>
              <w:t>всего</w:t>
            </w:r>
          </w:p>
        </w:tc>
        <w:tc>
          <w:tcPr>
            <w:tcW w:w="1983" w:type="dxa"/>
            <w:gridSpan w:val="2"/>
            <w:tcBorders>
              <w:top w:val="single" w:sz="4" w:space="0" w:color="auto"/>
              <w:left w:val="single" w:sz="4" w:space="0" w:color="auto"/>
              <w:bottom w:val="single" w:sz="4" w:space="0" w:color="auto"/>
              <w:right w:val="single" w:sz="4" w:space="0" w:color="auto"/>
            </w:tcBorders>
          </w:tcPr>
          <w:p w:rsidR="004D2215" w:rsidRPr="00662A78" w:rsidRDefault="00793A5F" w:rsidP="004D2215">
            <w:pPr>
              <w:autoSpaceDE w:val="0"/>
              <w:autoSpaceDN w:val="0"/>
              <w:adjustRightInd w:val="0"/>
              <w:jc w:val="center"/>
              <w:rPr>
                <w:sz w:val="24"/>
                <w:szCs w:val="24"/>
              </w:rPr>
            </w:pPr>
            <w:r>
              <w:rPr>
                <w:sz w:val="24"/>
                <w:szCs w:val="24"/>
              </w:rPr>
              <w:t>9278,4</w:t>
            </w:r>
          </w:p>
        </w:tc>
        <w:tc>
          <w:tcPr>
            <w:tcW w:w="1700" w:type="dxa"/>
            <w:gridSpan w:val="2"/>
            <w:tcBorders>
              <w:top w:val="single" w:sz="4" w:space="0" w:color="auto"/>
              <w:left w:val="single" w:sz="4" w:space="0" w:color="auto"/>
              <w:bottom w:val="single" w:sz="4" w:space="0" w:color="auto"/>
              <w:right w:val="single" w:sz="4" w:space="0" w:color="auto"/>
            </w:tcBorders>
          </w:tcPr>
          <w:p w:rsidR="004D2215" w:rsidRPr="00F7443D" w:rsidRDefault="00584A77" w:rsidP="004D2215">
            <w:pPr>
              <w:jc w:val="center"/>
            </w:pPr>
            <w:r>
              <w:rPr>
                <w:sz w:val="24"/>
                <w:szCs w:val="24"/>
              </w:rPr>
              <w:t>8472,6</w:t>
            </w:r>
          </w:p>
        </w:tc>
        <w:tc>
          <w:tcPr>
            <w:tcW w:w="1417" w:type="dxa"/>
            <w:tcBorders>
              <w:top w:val="single" w:sz="4" w:space="0" w:color="auto"/>
              <w:left w:val="single" w:sz="4" w:space="0" w:color="auto"/>
              <w:bottom w:val="single" w:sz="4" w:space="0" w:color="auto"/>
              <w:right w:val="single" w:sz="4" w:space="0" w:color="auto"/>
            </w:tcBorders>
          </w:tcPr>
          <w:p w:rsidR="004D2215" w:rsidRPr="00F7443D" w:rsidRDefault="00793A5F" w:rsidP="004D2215">
            <w:pPr>
              <w:jc w:val="center"/>
            </w:pPr>
            <w:r>
              <w:rPr>
                <w:sz w:val="24"/>
                <w:szCs w:val="24"/>
              </w:rPr>
              <w:t>7863,6</w:t>
            </w:r>
          </w:p>
        </w:tc>
        <w:tc>
          <w:tcPr>
            <w:tcW w:w="1418" w:type="dxa"/>
            <w:gridSpan w:val="2"/>
            <w:tcBorders>
              <w:top w:val="single" w:sz="4" w:space="0" w:color="auto"/>
              <w:left w:val="single" w:sz="4" w:space="0" w:color="auto"/>
              <w:bottom w:val="single" w:sz="4" w:space="0" w:color="auto"/>
              <w:right w:val="single" w:sz="4" w:space="0" w:color="auto"/>
            </w:tcBorders>
          </w:tcPr>
          <w:p w:rsidR="004D2215" w:rsidRPr="00F7443D" w:rsidRDefault="00584A77" w:rsidP="004D2215">
            <w:pPr>
              <w:autoSpaceDE w:val="0"/>
              <w:autoSpaceDN w:val="0"/>
              <w:adjustRightInd w:val="0"/>
              <w:jc w:val="center"/>
              <w:rPr>
                <w:sz w:val="24"/>
                <w:szCs w:val="24"/>
              </w:rPr>
            </w:pPr>
            <w:r>
              <w:rPr>
                <w:sz w:val="24"/>
                <w:szCs w:val="24"/>
              </w:rPr>
              <w:t>25614,6</w:t>
            </w:r>
          </w:p>
          <w:p w:rsidR="004D2215" w:rsidRPr="00F7443D" w:rsidRDefault="004D2215" w:rsidP="004D2215">
            <w:pPr>
              <w:autoSpaceDE w:val="0"/>
              <w:autoSpaceDN w:val="0"/>
              <w:adjustRightInd w:val="0"/>
              <w:jc w:val="center"/>
              <w:rPr>
                <w:sz w:val="24"/>
                <w:szCs w:val="24"/>
              </w:rPr>
            </w:pPr>
          </w:p>
        </w:tc>
      </w:tr>
      <w:tr w:rsidR="004D2215" w:rsidRPr="001071DB" w:rsidTr="00AB618F">
        <w:trPr>
          <w:trHeight w:val="144"/>
        </w:trPr>
        <w:tc>
          <w:tcPr>
            <w:tcW w:w="1989" w:type="dxa"/>
            <w:gridSpan w:val="2"/>
            <w:vMerge/>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ind w:firstLine="540"/>
              <w:jc w:val="both"/>
              <w:rPr>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rPr>
                <w:sz w:val="24"/>
                <w:szCs w:val="24"/>
              </w:rPr>
            </w:pPr>
            <w:r w:rsidRPr="001071DB">
              <w:rPr>
                <w:sz w:val="24"/>
                <w:szCs w:val="24"/>
              </w:rPr>
              <w:t>федеральный бюджет</w:t>
            </w:r>
          </w:p>
        </w:tc>
        <w:tc>
          <w:tcPr>
            <w:tcW w:w="1983" w:type="dxa"/>
            <w:gridSpan w:val="2"/>
            <w:tcBorders>
              <w:top w:val="single" w:sz="4" w:space="0" w:color="auto"/>
              <w:left w:val="single" w:sz="4" w:space="0" w:color="auto"/>
              <w:bottom w:val="single" w:sz="4" w:space="0" w:color="auto"/>
              <w:right w:val="single" w:sz="4" w:space="0" w:color="auto"/>
            </w:tcBorders>
          </w:tcPr>
          <w:p w:rsidR="004D2215" w:rsidRPr="00A2630C" w:rsidRDefault="004D2215" w:rsidP="004D2215">
            <w:pPr>
              <w:autoSpaceDE w:val="0"/>
              <w:autoSpaceDN w:val="0"/>
              <w:adjustRightInd w:val="0"/>
              <w:rPr>
                <w:sz w:val="24"/>
                <w:szCs w:val="24"/>
              </w:rPr>
            </w:pPr>
            <w:r>
              <w:rPr>
                <w:sz w:val="24"/>
                <w:szCs w:val="24"/>
              </w:rPr>
              <w:t>0,0</w:t>
            </w:r>
          </w:p>
        </w:tc>
        <w:tc>
          <w:tcPr>
            <w:tcW w:w="1700" w:type="dxa"/>
            <w:gridSpan w:val="2"/>
            <w:tcBorders>
              <w:top w:val="single" w:sz="4" w:space="0" w:color="auto"/>
              <w:left w:val="single" w:sz="4" w:space="0" w:color="auto"/>
              <w:bottom w:val="single" w:sz="4" w:space="0" w:color="auto"/>
              <w:right w:val="single" w:sz="4" w:space="0" w:color="auto"/>
            </w:tcBorders>
          </w:tcPr>
          <w:p w:rsidR="004D2215" w:rsidRPr="00A2630C" w:rsidRDefault="004D2215" w:rsidP="004D2215">
            <w:pPr>
              <w:autoSpaceDE w:val="0"/>
              <w:autoSpaceDN w:val="0"/>
              <w:adjustRightInd w:val="0"/>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2215" w:rsidRPr="00A2630C" w:rsidRDefault="004D2215" w:rsidP="004D2215">
            <w:pPr>
              <w:autoSpaceDE w:val="0"/>
              <w:autoSpaceDN w:val="0"/>
              <w:adjustRightInd w:val="0"/>
              <w:rPr>
                <w:sz w:val="24"/>
                <w:szCs w:val="24"/>
              </w:rPr>
            </w:pPr>
            <w:r>
              <w:rPr>
                <w:sz w:val="24"/>
                <w:szCs w:val="24"/>
              </w:rPr>
              <w:t>0,0</w:t>
            </w:r>
          </w:p>
        </w:tc>
        <w:tc>
          <w:tcPr>
            <w:tcW w:w="1418" w:type="dxa"/>
            <w:gridSpan w:val="2"/>
            <w:tcBorders>
              <w:top w:val="single" w:sz="4" w:space="0" w:color="auto"/>
              <w:left w:val="single" w:sz="4" w:space="0" w:color="auto"/>
              <w:bottom w:val="single" w:sz="4" w:space="0" w:color="auto"/>
              <w:right w:val="single" w:sz="4" w:space="0" w:color="auto"/>
            </w:tcBorders>
          </w:tcPr>
          <w:p w:rsidR="004D2215" w:rsidRPr="00A2630C" w:rsidRDefault="004D2215" w:rsidP="004D2215">
            <w:pPr>
              <w:autoSpaceDE w:val="0"/>
              <w:autoSpaceDN w:val="0"/>
              <w:adjustRightInd w:val="0"/>
              <w:rPr>
                <w:sz w:val="24"/>
                <w:szCs w:val="24"/>
              </w:rPr>
            </w:pPr>
            <w:r>
              <w:rPr>
                <w:sz w:val="24"/>
                <w:szCs w:val="24"/>
              </w:rPr>
              <w:t>0,0</w:t>
            </w:r>
          </w:p>
        </w:tc>
      </w:tr>
      <w:tr w:rsidR="004D2215" w:rsidRPr="001071DB" w:rsidTr="00AB618F">
        <w:trPr>
          <w:trHeight w:val="144"/>
        </w:trPr>
        <w:tc>
          <w:tcPr>
            <w:tcW w:w="1989" w:type="dxa"/>
            <w:gridSpan w:val="2"/>
            <w:vMerge/>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ind w:firstLine="540"/>
              <w:jc w:val="both"/>
              <w:rPr>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rPr>
                <w:sz w:val="24"/>
                <w:szCs w:val="24"/>
              </w:rPr>
            </w:pPr>
            <w:r w:rsidRPr="001071DB">
              <w:rPr>
                <w:sz w:val="24"/>
                <w:szCs w:val="24"/>
              </w:rPr>
              <w:t>областной бюджет</w:t>
            </w:r>
          </w:p>
        </w:tc>
        <w:tc>
          <w:tcPr>
            <w:tcW w:w="1983" w:type="dxa"/>
            <w:gridSpan w:val="2"/>
            <w:tcBorders>
              <w:top w:val="single" w:sz="4" w:space="0" w:color="auto"/>
              <w:left w:val="single" w:sz="4" w:space="0" w:color="auto"/>
              <w:bottom w:val="single" w:sz="4" w:space="0" w:color="auto"/>
              <w:right w:val="single" w:sz="4" w:space="0" w:color="auto"/>
            </w:tcBorders>
          </w:tcPr>
          <w:p w:rsidR="004D2215" w:rsidRPr="00A2630C" w:rsidRDefault="004D2215" w:rsidP="004D2215">
            <w:pPr>
              <w:autoSpaceDE w:val="0"/>
              <w:autoSpaceDN w:val="0"/>
              <w:adjustRightInd w:val="0"/>
              <w:rPr>
                <w:sz w:val="24"/>
                <w:szCs w:val="24"/>
              </w:rPr>
            </w:pPr>
            <w:r>
              <w:rPr>
                <w:sz w:val="24"/>
                <w:szCs w:val="24"/>
              </w:rPr>
              <w:t>0,0</w:t>
            </w:r>
          </w:p>
        </w:tc>
        <w:tc>
          <w:tcPr>
            <w:tcW w:w="1700" w:type="dxa"/>
            <w:gridSpan w:val="2"/>
            <w:tcBorders>
              <w:top w:val="single" w:sz="4" w:space="0" w:color="auto"/>
              <w:left w:val="single" w:sz="4" w:space="0" w:color="auto"/>
              <w:bottom w:val="single" w:sz="4" w:space="0" w:color="auto"/>
              <w:right w:val="single" w:sz="4" w:space="0" w:color="auto"/>
            </w:tcBorders>
          </w:tcPr>
          <w:p w:rsidR="004D2215" w:rsidRPr="00A2630C" w:rsidRDefault="004D2215" w:rsidP="004D2215">
            <w:pPr>
              <w:autoSpaceDE w:val="0"/>
              <w:autoSpaceDN w:val="0"/>
              <w:adjustRightInd w:val="0"/>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2215" w:rsidRPr="00A2630C" w:rsidRDefault="004D2215" w:rsidP="004D2215">
            <w:pPr>
              <w:autoSpaceDE w:val="0"/>
              <w:autoSpaceDN w:val="0"/>
              <w:adjustRightInd w:val="0"/>
              <w:rPr>
                <w:sz w:val="24"/>
                <w:szCs w:val="24"/>
              </w:rPr>
            </w:pPr>
            <w:r>
              <w:rPr>
                <w:sz w:val="24"/>
                <w:szCs w:val="24"/>
              </w:rPr>
              <w:t>0,0</w:t>
            </w:r>
          </w:p>
        </w:tc>
        <w:tc>
          <w:tcPr>
            <w:tcW w:w="1418" w:type="dxa"/>
            <w:gridSpan w:val="2"/>
            <w:tcBorders>
              <w:top w:val="single" w:sz="4" w:space="0" w:color="auto"/>
              <w:left w:val="single" w:sz="4" w:space="0" w:color="auto"/>
              <w:bottom w:val="single" w:sz="4" w:space="0" w:color="auto"/>
              <w:right w:val="single" w:sz="4" w:space="0" w:color="auto"/>
            </w:tcBorders>
          </w:tcPr>
          <w:p w:rsidR="004D2215" w:rsidRPr="00A2630C" w:rsidRDefault="004D2215" w:rsidP="004D2215">
            <w:pPr>
              <w:autoSpaceDE w:val="0"/>
              <w:autoSpaceDN w:val="0"/>
              <w:adjustRightInd w:val="0"/>
              <w:rPr>
                <w:sz w:val="24"/>
                <w:szCs w:val="24"/>
              </w:rPr>
            </w:pPr>
            <w:r>
              <w:rPr>
                <w:sz w:val="24"/>
                <w:szCs w:val="24"/>
              </w:rPr>
              <w:t>0,0</w:t>
            </w:r>
          </w:p>
        </w:tc>
      </w:tr>
      <w:tr w:rsidR="00793A5F" w:rsidRPr="001071DB" w:rsidTr="00AB618F">
        <w:trPr>
          <w:trHeight w:val="144"/>
        </w:trPr>
        <w:tc>
          <w:tcPr>
            <w:tcW w:w="1989" w:type="dxa"/>
            <w:gridSpan w:val="2"/>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rPr>
                <w:sz w:val="24"/>
                <w:szCs w:val="24"/>
              </w:rPr>
            </w:pPr>
            <w:r w:rsidRPr="001071DB">
              <w:rPr>
                <w:sz w:val="24"/>
                <w:szCs w:val="24"/>
              </w:rPr>
              <w:t>бюджет округа</w:t>
            </w:r>
          </w:p>
        </w:tc>
        <w:tc>
          <w:tcPr>
            <w:tcW w:w="1983" w:type="dxa"/>
            <w:gridSpan w:val="2"/>
            <w:tcBorders>
              <w:top w:val="single" w:sz="4" w:space="0" w:color="auto"/>
              <w:left w:val="single" w:sz="4" w:space="0" w:color="auto"/>
              <w:bottom w:val="single" w:sz="4" w:space="0" w:color="auto"/>
              <w:right w:val="single" w:sz="4" w:space="0" w:color="auto"/>
            </w:tcBorders>
          </w:tcPr>
          <w:p w:rsidR="00793A5F" w:rsidRPr="00662A78" w:rsidRDefault="00793A5F" w:rsidP="00C5113B">
            <w:pPr>
              <w:autoSpaceDE w:val="0"/>
              <w:autoSpaceDN w:val="0"/>
              <w:adjustRightInd w:val="0"/>
              <w:jc w:val="center"/>
              <w:rPr>
                <w:sz w:val="24"/>
                <w:szCs w:val="24"/>
              </w:rPr>
            </w:pPr>
            <w:r>
              <w:rPr>
                <w:sz w:val="24"/>
                <w:szCs w:val="24"/>
              </w:rPr>
              <w:t>9278,4</w:t>
            </w:r>
          </w:p>
        </w:tc>
        <w:tc>
          <w:tcPr>
            <w:tcW w:w="1700" w:type="dxa"/>
            <w:gridSpan w:val="2"/>
            <w:tcBorders>
              <w:top w:val="single" w:sz="4" w:space="0" w:color="auto"/>
              <w:left w:val="single" w:sz="4" w:space="0" w:color="auto"/>
              <w:bottom w:val="single" w:sz="4" w:space="0" w:color="auto"/>
              <w:right w:val="single" w:sz="4" w:space="0" w:color="auto"/>
            </w:tcBorders>
          </w:tcPr>
          <w:p w:rsidR="00793A5F" w:rsidRPr="00F7443D" w:rsidRDefault="00584A77" w:rsidP="00C5113B">
            <w:pPr>
              <w:jc w:val="center"/>
            </w:pPr>
            <w:r>
              <w:rPr>
                <w:sz w:val="24"/>
                <w:szCs w:val="24"/>
              </w:rPr>
              <w:t>8472,6</w:t>
            </w:r>
          </w:p>
        </w:tc>
        <w:tc>
          <w:tcPr>
            <w:tcW w:w="1417" w:type="dxa"/>
            <w:tcBorders>
              <w:top w:val="single" w:sz="4" w:space="0" w:color="auto"/>
              <w:left w:val="single" w:sz="4" w:space="0" w:color="auto"/>
              <w:bottom w:val="single" w:sz="4" w:space="0" w:color="auto"/>
              <w:right w:val="single" w:sz="4" w:space="0" w:color="auto"/>
            </w:tcBorders>
          </w:tcPr>
          <w:p w:rsidR="00793A5F" w:rsidRPr="00F7443D" w:rsidRDefault="00793A5F" w:rsidP="00C5113B">
            <w:pPr>
              <w:jc w:val="center"/>
            </w:pPr>
            <w:r>
              <w:rPr>
                <w:sz w:val="24"/>
                <w:szCs w:val="24"/>
              </w:rPr>
              <w:t>7863,6</w:t>
            </w:r>
          </w:p>
        </w:tc>
        <w:tc>
          <w:tcPr>
            <w:tcW w:w="1418" w:type="dxa"/>
            <w:gridSpan w:val="2"/>
            <w:tcBorders>
              <w:top w:val="single" w:sz="4" w:space="0" w:color="auto"/>
              <w:left w:val="single" w:sz="4" w:space="0" w:color="auto"/>
              <w:bottom w:val="single" w:sz="4" w:space="0" w:color="auto"/>
              <w:right w:val="single" w:sz="4" w:space="0" w:color="auto"/>
            </w:tcBorders>
          </w:tcPr>
          <w:p w:rsidR="00793A5F" w:rsidRPr="00F7443D" w:rsidRDefault="00584A77" w:rsidP="00C5113B">
            <w:pPr>
              <w:autoSpaceDE w:val="0"/>
              <w:autoSpaceDN w:val="0"/>
              <w:adjustRightInd w:val="0"/>
              <w:jc w:val="center"/>
              <w:rPr>
                <w:sz w:val="24"/>
                <w:szCs w:val="24"/>
              </w:rPr>
            </w:pPr>
            <w:r>
              <w:rPr>
                <w:sz w:val="24"/>
                <w:szCs w:val="24"/>
              </w:rPr>
              <w:t>25614,6</w:t>
            </w:r>
          </w:p>
          <w:p w:rsidR="00793A5F" w:rsidRPr="00F7443D" w:rsidRDefault="00793A5F" w:rsidP="00C5113B">
            <w:pPr>
              <w:autoSpaceDE w:val="0"/>
              <w:autoSpaceDN w:val="0"/>
              <w:adjustRightInd w:val="0"/>
              <w:jc w:val="center"/>
              <w:rPr>
                <w:sz w:val="24"/>
                <w:szCs w:val="24"/>
              </w:rPr>
            </w:pPr>
          </w:p>
        </w:tc>
      </w:tr>
      <w:tr w:rsidR="004D2215" w:rsidRPr="001071DB" w:rsidTr="00AB618F">
        <w:trPr>
          <w:trHeight w:val="165"/>
        </w:trPr>
        <w:tc>
          <w:tcPr>
            <w:tcW w:w="1989" w:type="dxa"/>
            <w:gridSpan w:val="2"/>
            <w:vMerge w:val="restart"/>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jc w:val="center"/>
              <w:rPr>
                <w:sz w:val="24"/>
                <w:szCs w:val="24"/>
              </w:rPr>
            </w:pPr>
            <w:r w:rsidRPr="001071DB">
              <w:rPr>
                <w:sz w:val="24"/>
                <w:szCs w:val="24"/>
              </w:rPr>
              <w:t>Основное мероприятие 1.1</w:t>
            </w:r>
          </w:p>
        </w:tc>
        <w:tc>
          <w:tcPr>
            <w:tcW w:w="3259" w:type="dxa"/>
            <w:gridSpan w:val="2"/>
            <w:vMerge w:val="restart"/>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rPr>
                <w:sz w:val="24"/>
                <w:szCs w:val="24"/>
              </w:rPr>
            </w:pPr>
            <w:r w:rsidRPr="001071DB">
              <w:rPr>
                <w:sz w:val="24"/>
                <w:szCs w:val="24"/>
              </w:rPr>
              <w:t xml:space="preserve">Обучение и повышение квалификации должностных лиц и специалистов ГО, РЗ ТП РСЧС в учебных заведениях дополнительного образования </w:t>
            </w:r>
          </w:p>
        </w:tc>
        <w:tc>
          <w:tcPr>
            <w:tcW w:w="2551" w:type="dxa"/>
            <w:gridSpan w:val="2"/>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rPr>
                <w:sz w:val="24"/>
                <w:szCs w:val="24"/>
              </w:rPr>
            </w:pPr>
            <w:r w:rsidRPr="001071DB">
              <w:rPr>
                <w:sz w:val="24"/>
                <w:szCs w:val="24"/>
              </w:rPr>
              <w:t>всего</w:t>
            </w:r>
          </w:p>
        </w:tc>
        <w:tc>
          <w:tcPr>
            <w:tcW w:w="1983" w:type="dxa"/>
            <w:gridSpan w:val="2"/>
            <w:tcBorders>
              <w:top w:val="single" w:sz="4" w:space="0" w:color="auto"/>
              <w:left w:val="single" w:sz="4" w:space="0" w:color="auto"/>
              <w:bottom w:val="single" w:sz="4" w:space="0" w:color="auto"/>
              <w:right w:val="single" w:sz="4" w:space="0" w:color="auto"/>
            </w:tcBorders>
          </w:tcPr>
          <w:p w:rsidR="004D2215" w:rsidRPr="00ED0B9E" w:rsidRDefault="00793A5F" w:rsidP="004D2215">
            <w:pPr>
              <w:autoSpaceDE w:val="0"/>
              <w:autoSpaceDN w:val="0"/>
              <w:adjustRightInd w:val="0"/>
              <w:rPr>
                <w:sz w:val="24"/>
                <w:szCs w:val="24"/>
              </w:rPr>
            </w:pPr>
            <w:r>
              <w:rPr>
                <w:sz w:val="24"/>
                <w:szCs w:val="24"/>
              </w:rPr>
              <w:t>35,8</w:t>
            </w:r>
          </w:p>
        </w:tc>
        <w:tc>
          <w:tcPr>
            <w:tcW w:w="1700" w:type="dxa"/>
            <w:gridSpan w:val="2"/>
            <w:tcBorders>
              <w:top w:val="single" w:sz="4" w:space="0" w:color="auto"/>
              <w:left w:val="single" w:sz="4" w:space="0" w:color="auto"/>
              <w:bottom w:val="single" w:sz="4" w:space="0" w:color="auto"/>
              <w:right w:val="single" w:sz="4" w:space="0" w:color="auto"/>
            </w:tcBorders>
          </w:tcPr>
          <w:p w:rsidR="004D2215" w:rsidRPr="00ED0B9E" w:rsidRDefault="00793A5F" w:rsidP="004D2215">
            <w:pPr>
              <w:autoSpaceDE w:val="0"/>
              <w:autoSpaceDN w:val="0"/>
              <w:adjustRightInd w:val="0"/>
              <w:rPr>
                <w:sz w:val="24"/>
                <w:szCs w:val="24"/>
              </w:rPr>
            </w:pPr>
            <w:r>
              <w:rPr>
                <w:sz w:val="24"/>
                <w:szCs w:val="24"/>
              </w:rPr>
              <w:t>20,0</w:t>
            </w:r>
          </w:p>
        </w:tc>
        <w:tc>
          <w:tcPr>
            <w:tcW w:w="1417" w:type="dxa"/>
            <w:tcBorders>
              <w:top w:val="single" w:sz="4" w:space="0" w:color="auto"/>
              <w:left w:val="single" w:sz="4" w:space="0" w:color="auto"/>
              <w:bottom w:val="single" w:sz="4" w:space="0" w:color="auto"/>
              <w:right w:val="single" w:sz="4" w:space="0" w:color="auto"/>
            </w:tcBorders>
          </w:tcPr>
          <w:p w:rsidR="004D2215" w:rsidRPr="00ED0B9E" w:rsidRDefault="00793A5F" w:rsidP="004D2215">
            <w:pPr>
              <w:autoSpaceDE w:val="0"/>
              <w:autoSpaceDN w:val="0"/>
              <w:adjustRightInd w:val="0"/>
              <w:rPr>
                <w:sz w:val="24"/>
                <w:szCs w:val="24"/>
              </w:rPr>
            </w:pPr>
            <w:r>
              <w:rPr>
                <w:sz w:val="24"/>
                <w:szCs w:val="24"/>
              </w:rPr>
              <w:t>2</w:t>
            </w:r>
            <w:r w:rsidR="004D2215" w:rsidRPr="00ED0B9E">
              <w:rPr>
                <w:sz w:val="24"/>
                <w:szCs w:val="24"/>
              </w:rPr>
              <w:t>0,0</w:t>
            </w:r>
          </w:p>
        </w:tc>
        <w:tc>
          <w:tcPr>
            <w:tcW w:w="1418" w:type="dxa"/>
            <w:gridSpan w:val="2"/>
            <w:tcBorders>
              <w:top w:val="single" w:sz="4" w:space="0" w:color="auto"/>
              <w:left w:val="single" w:sz="4" w:space="0" w:color="auto"/>
              <w:bottom w:val="single" w:sz="4" w:space="0" w:color="auto"/>
              <w:right w:val="single" w:sz="4" w:space="0" w:color="auto"/>
            </w:tcBorders>
          </w:tcPr>
          <w:p w:rsidR="004D2215" w:rsidRPr="00ED0B9E" w:rsidRDefault="00793A5F" w:rsidP="004D2215">
            <w:pPr>
              <w:autoSpaceDE w:val="0"/>
              <w:autoSpaceDN w:val="0"/>
              <w:adjustRightInd w:val="0"/>
              <w:rPr>
                <w:sz w:val="24"/>
                <w:szCs w:val="24"/>
              </w:rPr>
            </w:pPr>
            <w:r>
              <w:rPr>
                <w:sz w:val="24"/>
                <w:szCs w:val="24"/>
              </w:rPr>
              <w:t>75,8</w:t>
            </w:r>
          </w:p>
        </w:tc>
      </w:tr>
      <w:tr w:rsidR="004D2215" w:rsidRPr="001071DB" w:rsidTr="00AB618F">
        <w:trPr>
          <w:trHeight w:val="144"/>
        </w:trPr>
        <w:tc>
          <w:tcPr>
            <w:tcW w:w="1989" w:type="dxa"/>
            <w:gridSpan w:val="2"/>
            <w:vMerge/>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ind w:firstLine="540"/>
              <w:jc w:val="both"/>
              <w:rPr>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rPr>
                <w:sz w:val="24"/>
                <w:szCs w:val="24"/>
              </w:rPr>
            </w:pPr>
            <w:r w:rsidRPr="001071DB">
              <w:rPr>
                <w:sz w:val="24"/>
                <w:szCs w:val="24"/>
              </w:rPr>
              <w:t>федеральный бюджет</w:t>
            </w:r>
          </w:p>
        </w:tc>
        <w:tc>
          <w:tcPr>
            <w:tcW w:w="1983" w:type="dxa"/>
            <w:gridSpan w:val="2"/>
            <w:tcBorders>
              <w:top w:val="single" w:sz="4" w:space="0" w:color="auto"/>
              <w:left w:val="single" w:sz="4" w:space="0" w:color="auto"/>
              <w:bottom w:val="single" w:sz="4" w:space="0" w:color="auto"/>
              <w:right w:val="single" w:sz="4" w:space="0" w:color="auto"/>
            </w:tcBorders>
          </w:tcPr>
          <w:p w:rsidR="004D2215" w:rsidRPr="00ED0B9E" w:rsidRDefault="004D2215" w:rsidP="004D2215">
            <w:pPr>
              <w:autoSpaceDE w:val="0"/>
              <w:autoSpaceDN w:val="0"/>
              <w:adjustRightInd w:val="0"/>
              <w:rPr>
                <w:sz w:val="24"/>
                <w:szCs w:val="24"/>
              </w:rPr>
            </w:pPr>
            <w:r w:rsidRPr="00ED0B9E">
              <w:rPr>
                <w:sz w:val="24"/>
                <w:szCs w:val="24"/>
              </w:rPr>
              <w:t>0,0</w:t>
            </w:r>
          </w:p>
        </w:tc>
        <w:tc>
          <w:tcPr>
            <w:tcW w:w="1700" w:type="dxa"/>
            <w:gridSpan w:val="2"/>
            <w:tcBorders>
              <w:top w:val="single" w:sz="4" w:space="0" w:color="auto"/>
              <w:left w:val="single" w:sz="4" w:space="0" w:color="auto"/>
              <w:bottom w:val="single" w:sz="4" w:space="0" w:color="auto"/>
              <w:right w:val="single" w:sz="4" w:space="0" w:color="auto"/>
            </w:tcBorders>
          </w:tcPr>
          <w:p w:rsidR="004D2215" w:rsidRPr="00ED0B9E" w:rsidRDefault="004D2215" w:rsidP="004D2215">
            <w:pPr>
              <w:autoSpaceDE w:val="0"/>
              <w:autoSpaceDN w:val="0"/>
              <w:adjustRightInd w:val="0"/>
              <w:rPr>
                <w:sz w:val="24"/>
                <w:szCs w:val="24"/>
              </w:rPr>
            </w:pPr>
            <w:r w:rsidRPr="00ED0B9E">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2215" w:rsidRPr="00ED0B9E" w:rsidRDefault="004D2215" w:rsidP="004D2215">
            <w:pPr>
              <w:autoSpaceDE w:val="0"/>
              <w:autoSpaceDN w:val="0"/>
              <w:adjustRightInd w:val="0"/>
              <w:rPr>
                <w:sz w:val="24"/>
                <w:szCs w:val="24"/>
              </w:rPr>
            </w:pPr>
            <w:r w:rsidRPr="00ED0B9E">
              <w:rPr>
                <w:sz w:val="24"/>
                <w:szCs w:val="24"/>
              </w:rPr>
              <w:t>0,0</w:t>
            </w:r>
          </w:p>
        </w:tc>
        <w:tc>
          <w:tcPr>
            <w:tcW w:w="1418" w:type="dxa"/>
            <w:gridSpan w:val="2"/>
            <w:tcBorders>
              <w:top w:val="single" w:sz="4" w:space="0" w:color="auto"/>
              <w:left w:val="single" w:sz="4" w:space="0" w:color="auto"/>
              <w:bottom w:val="single" w:sz="4" w:space="0" w:color="auto"/>
              <w:right w:val="single" w:sz="4" w:space="0" w:color="auto"/>
            </w:tcBorders>
          </w:tcPr>
          <w:p w:rsidR="004D2215" w:rsidRPr="00ED0B9E" w:rsidRDefault="004D2215" w:rsidP="004D2215">
            <w:pPr>
              <w:autoSpaceDE w:val="0"/>
              <w:autoSpaceDN w:val="0"/>
              <w:adjustRightInd w:val="0"/>
              <w:rPr>
                <w:sz w:val="24"/>
                <w:szCs w:val="24"/>
              </w:rPr>
            </w:pPr>
            <w:r w:rsidRPr="00ED0B9E">
              <w:rPr>
                <w:sz w:val="24"/>
                <w:szCs w:val="24"/>
              </w:rPr>
              <w:t>0,0</w:t>
            </w:r>
          </w:p>
        </w:tc>
      </w:tr>
      <w:tr w:rsidR="004D2215" w:rsidRPr="001071DB" w:rsidTr="00AB618F">
        <w:trPr>
          <w:trHeight w:val="208"/>
        </w:trPr>
        <w:tc>
          <w:tcPr>
            <w:tcW w:w="1989" w:type="dxa"/>
            <w:gridSpan w:val="2"/>
            <w:vMerge/>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ind w:firstLine="540"/>
              <w:jc w:val="both"/>
              <w:rPr>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rPr>
                <w:sz w:val="24"/>
                <w:szCs w:val="24"/>
              </w:rPr>
            </w:pPr>
            <w:r w:rsidRPr="001071DB">
              <w:rPr>
                <w:sz w:val="24"/>
                <w:szCs w:val="24"/>
              </w:rPr>
              <w:t>областной бюджет</w:t>
            </w:r>
          </w:p>
        </w:tc>
        <w:tc>
          <w:tcPr>
            <w:tcW w:w="1983" w:type="dxa"/>
            <w:gridSpan w:val="2"/>
            <w:tcBorders>
              <w:top w:val="single" w:sz="4" w:space="0" w:color="auto"/>
              <w:left w:val="single" w:sz="4" w:space="0" w:color="auto"/>
              <w:bottom w:val="single" w:sz="4" w:space="0" w:color="auto"/>
              <w:right w:val="single" w:sz="4" w:space="0" w:color="auto"/>
            </w:tcBorders>
          </w:tcPr>
          <w:p w:rsidR="004D2215" w:rsidRPr="00ED0B9E" w:rsidRDefault="004D2215" w:rsidP="004D2215">
            <w:pPr>
              <w:autoSpaceDE w:val="0"/>
              <w:autoSpaceDN w:val="0"/>
              <w:adjustRightInd w:val="0"/>
              <w:rPr>
                <w:sz w:val="24"/>
                <w:szCs w:val="24"/>
              </w:rPr>
            </w:pPr>
            <w:r w:rsidRPr="00ED0B9E">
              <w:rPr>
                <w:sz w:val="24"/>
                <w:szCs w:val="24"/>
              </w:rPr>
              <w:t>0,0</w:t>
            </w:r>
          </w:p>
        </w:tc>
        <w:tc>
          <w:tcPr>
            <w:tcW w:w="1700" w:type="dxa"/>
            <w:gridSpan w:val="2"/>
            <w:tcBorders>
              <w:top w:val="single" w:sz="4" w:space="0" w:color="auto"/>
              <w:left w:val="single" w:sz="4" w:space="0" w:color="auto"/>
              <w:bottom w:val="single" w:sz="4" w:space="0" w:color="auto"/>
              <w:right w:val="single" w:sz="4" w:space="0" w:color="auto"/>
            </w:tcBorders>
          </w:tcPr>
          <w:p w:rsidR="004D2215" w:rsidRPr="00ED0B9E" w:rsidRDefault="004D2215" w:rsidP="004D2215">
            <w:pPr>
              <w:autoSpaceDE w:val="0"/>
              <w:autoSpaceDN w:val="0"/>
              <w:adjustRightInd w:val="0"/>
              <w:rPr>
                <w:sz w:val="24"/>
                <w:szCs w:val="24"/>
              </w:rPr>
            </w:pPr>
            <w:r w:rsidRPr="00ED0B9E">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2215" w:rsidRPr="00ED0B9E" w:rsidRDefault="004D2215" w:rsidP="004D2215">
            <w:pPr>
              <w:autoSpaceDE w:val="0"/>
              <w:autoSpaceDN w:val="0"/>
              <w:adjustRightInd w:val="0"/>
              <w:rPr>
                <w:sz w:val="24"/>
                <w:szCs w:val="24"/>
              </w:rPr>
            </w:pPr>
            <w:r w:rsidRPr="00ED0B9E">
              <w:rPr>
                <w:sz w:val="24"/>
                <w:szCs w:val="24"/>
              </w:rPr>
              <w:t>0,0</w:t>
            </w:r>
          </w:p>
        </w:tc>
        <w:tc>
          <w:tcPr>
            <w:tcW w:w="1418" w:type="dxa"/>
            <w:gridSpan w:val="2"/>
            <w:tcBorders>
              <w:top w:val="single" w:sz="4" w:space="0" w:color="auto"/>
              <w:left w:val="single" w:sz="4" w:space="0" w:color="auto"/>
              <w:bottom w:val="single" w:sz="4" w:space="0" w:color="auto"/>
              <w:right w:val="single" w:sz="4" w:space="0" w:color="auto"/>
            </w:tcBorders>
          </w:tcPr>
          <w:p w:rsidR="004D2215" w:rsidRPr="00ED0B9E" w:rsidRDefault="004D2215" w:rsidP="004D2215">
            <w:pPr>
              <w:autoSpaceDE w:val="0"/>
              <w:autoSpaceDN w:val="0"/>
              <w:adjustRightInd w:val="0"/>
              <w:rPr>
                <w:sz w:val="24"/>
                <w:szCs w:val="24"/>
              </w:rPr>
            </w:pPr>
            <w:r w:rsidRPr="00ED0B9E">
              <w:rPr>
                <w:sz w:val="24"/>
                <w:szCs w:val="24"/>
              </w:rPr>
              <w:t>0,0</w:t>
            </w:r>
          </w:p>
        </w:tc>
      </w:tr>
      <w:tr w:rsidR="00793A5F" w:rsidRPr="001071DB" w:rsidTr="00AB618F">
        <w:trPr>
          <w:trHeight w:val="144"/>
        </w:trPr>
        <w:tc>
          <w:tcPr>
            <w:tcW w:w="1989" w:type="dxa"/>
            <w:gridSpan w:val="2"/>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ind w:firstLine="540"/>
              <w:jc w:val="both"/>
              <w:rPr>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793A5F" w:rsidRPr="001071DB" w:rsidRDefault="00793A5F" w:rsidP="001071DB">
            <w:pPr>
              <w:autoSpaceDE w:val="0"/>
              <w:autoSpaceDN w:val="0"/>
              <w:adjustRightInd w:val="0"/>
              <w:rPr>
                <w:sz w:val="24"/>
                <w:szCs w:val="24"/>
              </w:rPr>
            </w:pPr>
            <w:r w:rsidRPr="001071DB">
              <w:rPr>
                <w:sz w:val="24"/>
                <w:szCs w:val="24"/>
              </w:rPr>
              <w:t>бюджет округа</w:t>
            </w:r>
          </w:p>
        </w:tc>
        <w:tc>
          <w:tcPr>
            <w:tcW w:w="1983" w:type="dxa"/>
            <w:gridSpan w:val="2"/>
            <w:tcBorders>
              <w:top w:val="single" w:sz="4" w:space="0" w:color="auto"/>
              <w:left w:val="single" w:sz="4" w:space="0" w:color="auto"/>
              <w:bottom w:val="single" w:sz="4" w:space="0" w:color="auto"/>
              <w:right w:val="single" w:sz="4" w:space="0" w:color="auto"/>
            </w:tcBorders>
          </w:tcPr>
          <w:p w:rsidR="00793A5F" w:rsidRPr="00ED0B9E" w:rsidRDefault="00793A5F" w:rsidP="00C5113B">
            <w:pPr>
              <w:autoSpaceDE w:val="0"/>
              <w:autoSpaceDN w:val="0"/>
              <w:adjustRightInd w:val="0"/>
              <w:rPr>
                <w:sz w:val="24"/>
                <w:szCs w:val="24"/>
              </w:rPr>
            </w:pPr>
            <w:r>
              <w:rPr>
                <w:sz w:val="24"/>
                <w:szCs w:val="24"/>
              </w:rPr>
              <w:t>35,8</w:t>
            </w:r>
          </w:p>
        </w:tc>
        <w:tc>
          <w:tcPr>
            <w:tcW w:w="1700" w:type="dxa"/>
            <w:gridSpan w:val="2"/>
            <w:tcBorders>
              <w:top w:val="single" w:sz="4" w:space="0" w:color="auto"/>
              <w:left w:val="single" w:sz="4" w:space="0" w:color="auto"/>
              <w:bottom w:val="single" w:sz="4" w:space="0" w:color="auto"/>
              <w:right w:val="single" w:sz="4" w:space="0" w:color="auto"/>
            </w:tcBorders>
          </w:tcPr>
          <w:p w:rsidR="00793A5F" w:rsidRPr="00ED0B9E" w:rsidRDefault="00793A5F" w:rsidP="00C5113B">
            <w:pPr>
              <w:autoSpaceDE w:val="0"/>
              <w:autoSpaceDN w:val="0"/>
              <w:adjustRightInd w:val="0"/>
              <w:rPr>
                <w:sz w:val="24"/>
                <w:szCs w:val="24"/>
              </w:rPr>
            </w:pPr>
            <w:r>
              <w:rPr>
                <w:sz w:val="24"/>
                <w:szCs w:val="24"/>
              </w:rPr>
              <w:t>20,0</w:t>
            </w:r>
          </w:p>
        </w:tc>
        <w:tc>
          <w:tcPr>
            <w:tcW w:w="1417" w:type="dxa"/>
            <w:tcBorders>
              <w:top w:val="single" w:sz="4" w:space="0" w:color="auto"/>
              <w:left w:val="single" w:sz="4" w:space="0" w:color="auto"/>
              <w:bottom w:val="single" w:sz="4" w:space="0" w:color="auto"/>
              <w:right w:val="single" w:sz="4" w:space="0" w:color="auto"/>
            </w:tcBorders>
          </w:tcPr>
          <w:p w:rsidR="00793A5F" w:rsidRPr="00ED0B9E" w:rsidRDefault="00793A5F" w:rsidP="00C5113B">
            <w:pPr>
              <w:autoSpaceDE w:val="0"/>
              <w:autoSpaceDN w:val="0"/>
              <w:adjustRightInd w:val="0"/>
              <w:rPr>
                <w:sz w:val="24"/>
                <w:szCs w:val="24"/>
              </w:rPr>
            </w:pPr>
            <w:r>
              <w:rPr>
                <w:sz w:val="24"/>
                <w:szCs w:val="24"/>
              </w:rPr>
              <w:t>2</w:t>
            </w:r>
            <w:r w:rsidRPr="00ED0B9E">
              <w:rPr>
                <w:sz w:val="24"/>
                <w:szCs w:val="24"/>
              </w:rPr>
              <w:t>0,0</w:t>
            </w:r>
          </w:p>
        </w:tc>
        <w:tc>
          <w:tcPr>
            <w:tcW w:w="1418" w:type="dxa"/>
            <w:gridSpan w:val="2"/>
            <w:tcBorders>
              <w:top w:val="single" w:sz="4" w:space="0" w:color="auto"/>
              <w:left w:val="single" w:sz="4" w:space="0" w:color="auto"/>
              <w:bottom w:val="single" w:sz="4" w:space="0" w:color="auto"/>
              <w:right w:val="single" w:sz="4" w:space="0" w:color="auto"/>
            </w:tcBorders>
          </w:tcPr>
          <w:p w:rsidR="00793A5F" w:rsidRPr="00ED0B9E" w:rsidRDefault="00793A5F" w:rsidP="00C5113B">
            <w:pPr>
              <w:autoSpaceDE w:val="0"/>
              <w:autoSpaceDN w:val="0"/>
              <w:adjustRightInd w:val="0"/>
              <w:rPr>
                <w:sz w:val="24"/>
                <w:szCs w:val="24"/>
              </w:rPr>
            </w:pPr>
            <w:r>
              <w:rPr>
                <w:sz w:val="24"/>
                <w:szCs w:val="24"/>
              </w:rPr>
              <w:t>75,8</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79"/>
        </w:trPr>
        <w:tc>
          <w:tcPr>
            <w:tcW w:w="1983" w:type="dxa"/>
            <w:vMerge w:val="restart"/>
          </w:tcPr>
          <w:p w:rsidR="004D2215" w:rsidRPr="001071DB" w:rsidRDefault="004D2215" w:rsidP="001071DB">
            <w:pPr>
              <w:autoSpaceDE w:val="0"/>
              <w:autoSpaceDN w:val="0"/>
              <w:adjustRightInd w:val="0"/>
              <w:jc w:val="center"/>
              <w:rPr>
                <w:sz w:val="24"/>
                <w:szCs w:val="24"/>
              </w:rPr>
            </w:pPr>
            <w:r w:rsidRPr="001071DB">
              <w:rPr>
                <w:sz w:val="24"/>
                <w:szCs w:val="24"/>
              </w:rPr>
              <w:t>Основное мероприятие 1.2.</w:t>
            </w:r>
          </w:p>
        </w:tc>
        <w:tc>
          <w:tcPr>
            <w:tcW w:w="3259" w:type="dxa"/>
            <w:gridSpan w:val="2"/>
            <w:vMerge w:val="restart"/>
          </w:tcPr>
          <w:p w:rsidR="004D2215" w:rsidRPr="001071DB" w:rsidRDefault="004D2215" w:rsidP="001071DB">
            <w:pPr>
              <w:autoSpaceDE w:val="0"/>
              <w:autoSpaceDN w:val="0"/>
              <w:adjustRightInd w:val="0"/>
              <w:rPr>
                <w:sz w:val="24"/>
                <w:szCs w:val="24"/>
              </w:rPr>
            </w:pPr>
            <w:r w:rsidRPr="001071DB">
              <w:rPr>
                <w:sz w:val="24"/>
                <w:szCs w:val="24"/>
              </w:rPr>
              <w:t>Создание целевого фонда Спасского округа для предупреждения, ликвидации чрезвычайных ситуаций и последствий стихийных бедствий</w:t>
            </w: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всего</w:t>
            </w:r>
          </w:p>
        </w:tc>
        <w:tc>
          <w:tcPr>
            <w:tcW w:w="1983" w:type="dxa"/>
            <w:gridSpan w:val="2"/>
          </w:tcPr>
          <w:p w:rsidR="004D2215" w:rsidRPr="006955D8" w:rsidRDefault="00793A5F" w:rsidP="00793A5F">
            <w:pPr>
              <w:autoSpaceDE w:val="0"/>
              <w:autoSpaceDN w:val="0"/>
              <w:adjustRightInd w:val="0"/>
              <w:rPr>
                <w:sz w:val="24"/>
                <w:szCs w:val="24"/>
              </w:rPr>
            </w:pPr>
            <w:r>
              <w:rPr>
                <w:sz w:val="24"/>
                <w:szCs w:val="24"/>
              </w:rPr>
              <w:t>390</w:t>
            </w:r>
            <w:r w:rsidR="004D2215">
              <w:rPr>
                <w:sz w:val="24"/>
                <w:szCs w:val="24"/>
              </w:rPr>
              <w:t>,</w:t>
            </w:r>
            <w:r>
              <w:rPr>
                <w:sz w:val="24"/>
                <w:szCs w:val="24"/>
              </w:rPr>
              <w:t>7</w:t>
            </w:r>
          </w:p>
        </w:tc>
        <w:tc>
          <w:tcPr>
            <w:tcW w:w="1700" w:type="dxa"/>
            <w:gridSpan w:val="2"/>
          </w:tcPr>
          <w:p w:rsidR="004D2215" w:rsidRPr="006955D8" w:rsidRDefault="00584A77" w:rsidP="004D2215">
            <w:pPr>
              <w:autoSpaceDE w:val="0"/>
              <w:autoSpaceDN w:val="0"/>
              <w:adjustRightInd w:val="0"/>
              <w:rPr>
                <w:sz w:val="24"/>
                <w:szCs w:val="24"/>
              </w:rPr>
            </w:pPr>
            <w:r>
              <w:rPr>
                <w:sz w:val="24"/>
                <w:szCs w:val="24"/>
              </w:rPr>
              <w:t>922,7</w:t>
            </w:r>
          </w:p>
        </w:tc>
        <w:tc>
          <w:tcPr>
            <w:tcW w:w="1423" w:type="dxa"/>
            <w:gridSpan w:val="2"/>
          </w:tcPr>
          <w:p w:rsidR="004D2215" w:rsidRPr="006955D8" w:rsidRDefault="004D2215" w:rsidP="004D2215">
            <w:pPr>
              <w:autoSpaceDE w:val="0"/>
              <w:autoSpaceDN w:val="0"/>
              <w:adjustRightInd w:val="0"/>
              <w:rPr>
                <w:sz w:val="24"/>
                <w:szCs w:val="24"/>
              </w:rPr>
            </w:pPr>
            <w:r>
              <w:rPr>
                <w:sz w:val="24"/>
                <w:szCs w:val="24"/>
              </w:rPr>
              <w:t>500,0</w:t>
            </w:r>
          </w:p>
        </w:tc>
        <w:tc>
          <w:tcPr>
            <w:tcW w:w="1412" w:type="dxa"/>
          </w:tcPr>
          <w:p w:rsidR="004D2215" w:rsidRPr="006955D8" w:rsidRDefault="00584A77" w:rsidP="004D2215">
            <w:pPr>
              <w:autoSpaceDE w:val="0"/>
              <w:autoSpaceDN w:val="0"/>
              <w:adjustRightInd w:val="0"/>
              <w:rPr>
                <w:sz w:val="24"/>
                <w:szCs w:val="24"/>
              </w:rPr>
            </w:pPr>
            <w:r>
              <w:rPr>
                <w:sz w:val="24"/>
                <w:szCs w:val="24"/>
              </w:rPr>
              <w:t>1813,4</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44"/>
        </w:trPr>
        <w:tc>
          <w:tcPr>
            <w:tcW w:w="1983" w:type="dxa"/>
            <w:vMerge/>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Pr>
          <w:p w:rsidR="004D2215" w:rsidRPr="001071DB" w:rsidRDefault="004D2215" w:rsidP="001071DB">
            <w:pPr>
              <w:autoSpaceDE w:val="0"/>
              <w:autoSpaceDN w:val="0"/>
              <w:adjustRightInd w:val="0"/>
              <w:ind w:firstLine="540"/>
              <w:jc w:val="both"/>
              <w:rPr>
                <w:sz w:val="24"/>
                <w:szCs w:val="24"/>
              </w:rPr>
            </w:pP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федеральный бюджет</w:t>
            </w: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208"/>
        </w:trPr>
        <w:tc>
          <w:tcPr>
            <w:tcW w:w="1983" w:type="dxa"/>
            <w:vMerge/>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Pr>
          <w:p w:rsidR="004D2215" w:rsidRPr="001071DB" w:rsidRDefault="004D2215" w:rsidP="001071DB">
            <w:pPr>
              <w:autoSpaceDE w:val="0"/>
              <w:autoSpaceDN w:val="0"/>
              <w:adjustRightInd w:val="0"/>
              <w:ind w:firstLine="540"/>
              <w:jc w:val="both"/>
              <w:rPr>
                <w:sz w:val="24"/>
                <w:szCs w:val="24"/>
              </w:rPr>
            </w:pP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областной бюджет</w:t>
            </w: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793A5F"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44"/>
        </w:trPr>
        <w:tc>
          <w:tcPr>
            <w:tcW w:w="1983" w:type="dxa"/>
            <w:vMerge/>
          </w:tcPr>
          <w:p w:rsidR="00793A5F" w:rsidRPr="001071DB" w:rsidRDefault="00793A5F" w:rsidP="001071DB">
            <w:pPr>
              <w:autoSpaceDE w:val="0"/>
              <w:autoSpaceDN w:val="0"/>
              <w:adjustRightInd w:val="0"/>
              <w:ind w:firstLine="540"/>
              <w:jc w:val="both"/>
              <w:rPr>
                <w:sz w:val="24"/>
                <w:szCs w:val="24"/>
              </w:rPr>
            </w:pPr>
          </w:p>
        </w:tc>
        <w:tc>
          <w:tcPr>
            <w:tcW w:w="3259" w:type="dxa"/>
            <w:gridSpan w:val="2"/>
            <w:vMerge/>
          </w:tcPr>
          <w:p w:rsidR="00793A5F" w:rsidRPr="001071DB" w:rsidRDefault="00793A5F" w:rsidP="001071DB">
            <w:pPr>
              <w:autoSpaceDE w:val="0"/>
              <w:autoSpaceDN w:val="0"/>
              <w:adjustRightInd w:val="0"/>
              <w:ind w:firstLine="540"/>
              <w:jc w:val="both"/>
              <w:rPr>
                <w:sz w:val="24"/>
                <w:szCs w:val="24"/>
              </w:rPr>
            </w:pPr>
          </w:p>
        </w:tc>
        <w:tc>
          <w:tcPr>
            <w:tcW w:w="2551" w:type="dxa"/>
            <w:gridSpan w:val="2"/>
          </w:tcPr>
          <w:p w:rsidR="00793A5F" w:rsidRPr="001071DB" w:rsidRDefault="00793A5F" w:rsidP="001071DB">
            <w:pPr>
              <w:autoSpaceDE w:val="0"/>
              <w:autoSpaceDN w:val="0"/>
              <w:adjustRightInd w:val="0"/>
              <w:rPr>
                <w:sz w:val="24"/>
                <w:szCs w:val="24"/>
              </w:rPr>
            </w:pPr>
            <w:r w:rsidRPr="001071DB">
              <w:rPr>
                <w:sz w:val="24"/>
                <w:szCs w:val="24"/>
              </w:rPr>
              <w:t>бюджет округа</w:t>
            </w:r>
          </w:p>
        </w:tc>
        <w:tc>
          <w:tcPr>
            <w:tcW w:w="1983" w:type="dxa"/>
            <w:gridSpan w:val="2"/>
          </w:tcPr>
          <w:p w:rsidR="00793A5F" w:rsidRPr="006955D8" w:rsidRDefault="00793A5F" w:rsidP="00C5113B">
            <w:pPr>
              <w:autoSpaceDE w:val="0"/>
              <w:autoSpaceDN w:val="0"/>
              <w:adjustRightInd w:val="0"/>
              <w:rPr>
                <w:sz w:val="24"/>
                <w:szCs w:val="24"/>
              </w:rPr>
            </w:pPr>
            <w:r>
              <w:rPr>
                <w:sz w:val="24"/>
                <w:szCs w:val="24"/>
              </w:rPr>
              <w:t>390,7</w:t>
            </w:r>
          </w:p>
        </w:tc>
        <w:tc>
          <w:tcPr>
            <w:tcW w:w="1700" w:type="dxa"/>
            <w:gridSpan w:val="2"/>
          </w:tcPr>
          <w:p w:rsidR="00793A5F" w:rsidRPr="006955D8" w:rsidRDefault="00584A77" w:rsidP="00C5113B">
            <w:pPr>
              <w:autoSpaceDE w:val="0"/>
              <w:autoSpaceDN w:val="0"/>
              <w:adjustRightInd w:val="0"/>
              <w:rPr>
                <w:sz w:val="24"/>
                <w:szCs w:val="24"/>
              </w:rPr>
            </w:pPr>
            <w:r>
              <w:rPr>
                <w:sz w:val="24"/>
                <w:szCs w:val="24"/>
              </w:rPr>
              <w:t>922,7</w:t>
            </w:r>
          </w:p>
        </w:tc>
        <w:tc>
          <w:tcPr>
            <w:tcW w:w="1423" w:type="dxa"/>
            <w:gridSpan w:val="2"/>
          </w:tcPr>
          <w:p w:rsidR="00793A5F" w:rsidRPr="006955D8" w:rsidRDefault="00793A5F" w:rsidP="00C5113B">
            <w:pPr>
              <w:autoSpaceDE w:val="0"/>
              <w:autoSpaceDN w:val="0"/>
              <w:adjustRightInd w:val="0"/>
              <w:rPr>
                <w:sz w:val="24"/>
                <w:szCs w:val="24"/>
              </w:rPr>
            </w:pPr>
            <w:r>
              <w:rPr>
                <w:sz w:val="24"/>
                <w:szCs w:val="24"/>
              </w:rPr>
              <w:t>500,0</w:t>
            </w:r>
          </w:p>
        </w:tc>
        <w:tc>
          <w:tcPr>
            <w:tcW w:w="1412" w:type="dxa"/>
          </w:tcPr>
          <w:p w:rsidR="00793A5F" w:rsidRPr="006955D8" w:rsidRDefault="00584A77" w:rsidP="00C5113B">
            <w:pPr>
              <w:autoSpaceDE w:val="0"/>
              <w:autoSpaceDN w:val="0"/>
              <w:adjustRightInd w:val="0"/>
              <w:rPr>
                <w:sz w:val="24"/>
                <w:szCs w:val="24"/>
              </w:rPr>
            </w:pPr>
            <w:r>
              <w:rPr>
                <w:sz w:val="24"/>
                <w:szCs w:val="24"/>
              </w:rPr>
              <w:t>1813,4</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527"/>
        </w:trPr>
        <w:tc>
          <w:tcPr>
            <w:tcW w:w="1983" w:type="dxa"/>
            <w:vMerge w:val="restart"/>
          </w:tcPr>
          <w:p w:rsidR="004D2215" w:rsidRPr="001071DB" w:rsidRDefault="004D2215" w:rsidP="00793A5F">
            <w:pPr>
              <w:autoSpaceDE w:val="0"/>
              <w:autoSpaceDN w:val="0"/>
              <w:adjustRightInd w:val="0"/>
              <w:jc w:val="center"/>
              <w:rPr>
                <w:sz w:val="24"/>
                <w:szCs w:val="24"/>
              </w:rPr>
            </w:pPr>
            <w:r w:rsidRPr="001071DB">
              <w:rPr>
                <w:sz w:val="24"/>
                <w:szCs w:val="24"/>
              </w:rPr>
              <w:t>Основное мероприятие 1.</w:t>
            </w:r>
            <w:r w:rsidR="00793A5F">
              <w:rPr>
                <w:sz w:val="24"/>
                <w:szCs w:val="24"/>
              </w:rPr>
              <w:t>3</w:t>
            </w:r>
          </w:p>
        </w:tc>
        <w:tc>
          <w:tcPr>
            <w:tcW w:w="3259" w:type="dxa"/>
            <w:gridSpan w:val="2"/>
            <w:vMerge w:val="restart"/>
          </w:tcPr>
          <w:p w:rsidR="004D2215" w:rsidRPr="001071DB" w:rsidRDefault="004D2215" w:rsidP="001071DB">
            <w:pPr>
              <w:autoSpaceDE w:val="0"/>
              <w:autoSpaceDN w:val="0"/>
              <w:adjustRightInd w:val="0"/>
              <w:rPr>
                <w:sz w:val="24"/>
                <w:szCs w:val="24"/>
              </w:rPr>
            </w:pPr>
            <w:r w:rsidRPr="001071DB">
              <w:rPr>
                <w:sz w:val="24"/>
                <w:szCs w:val="24"/>
              </w:rPr>
              <w:t>Создание муниципальных запасов материальных ресурсов в целях ликвидации ЧС и гражданской обороны</w:t>
            </w: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всего</w:t>
            </w: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Pr>
                <w:sz w:val="24"/>
                <w:szCs w:val="24"/>
              </w:rPr>
              <w:t>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44"/>
        </w:trPr>
        <w:tc>
          <w:tcPr>
            <w:tcW w:w="1983" w:type="dxa"/>
            <w:vMerge/>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Pr>
          <w:p w:rsidR="004D2215" w:rsidRPr="001071DB" w:rsidRDefault="004D2215" w:rsidP="001071DB">
            <w:pPr>
              <w:autoSpaceDE w:val="0"/>
              <w:autoSpaceDN w:val="0"/>
              <w:adjustRightInd w:val="0"/>
              <w:ind w:firstLine="540"/>
              <w:jc w:val="both"/>
              <w:rPr>
                <w:sz w:val="24"/>
                <w:szCs w:val="24"/>
              </w:rPr>
            </w:pP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федеральный бюджет</w:t>
            </w: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44"/>
        </w:trPr>
        <w:tc>
          <w:tcPr>
            <w:tcW w:w="1983" w:type="dxa"/>
            <w:vMerge/>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Pr>
          <w:p w:rsidR="004D2215" w:rsidRPr="001071DB" w:rsidRDefault="004D2215" w:rsidP="001071DB">
            <w:pPr>
              <w:autoSpaceDE w:val="0"/>
              <w:autoSpaceDN w:val="0"/>
              <w:adjustRightInd w:val="0"/>
              <w:ind w:firstLine="540"/>
              <w:jc w:val="both"/>
              <w:rPr>
                <w:sz w:val="24"/>
                <w:szCs w:val="24"/>
              </w:rPr>
            </w:pP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областной бюджет</w:t>
            </w: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44"/>
        </w:trPr>
        <w:tc>
          <w:tcPr>
            <w:tcW w:w="1983" w:type="dxa"/>
            <w:vMerge/>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Pr>
          <w:p w:rsidR="004D2215" w:rsidRPr="001071DB" w:rsidRDefault="004D2215" w:rsidP="001071DB">
            <w:pPr>
              <w:autoSpaceDE w:val="0"/>
              <w:autoSpaceDN w:val="0"/>
              <w:adjustRightInd w:val="0"/>
              <w:ind w:firstLine="540"/>
              <w:jc w:val="both"/>
              <w:rPr>
                <w:sz w:val="24"/>
                <w:szCs w:val="24"/>
              </w:rPr>
            </w:pP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бюджет округа</w:t>
            </w: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Pr>
                <w:sz w:val="24"/>
                <w:szCs w:val="24"/>
              </w:rPr>
              <w:t>0,00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44"/>
        </w:trPr>
        <w:tc>
          <w:tcPr>
            <w:tcW w:w="1983" w:type="dxa"/>
            <w:vMerge/>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Pr>
          <w:p w:rsidR="004D2215" w:rsidRPr="001071DB" w:rsidRDefault="004D2215" w:rsidP="001071DB">
            <w:pPr>
              <w:autoSpaceDE w:val="0"/>
              <w:autoSpaceDN w:val="0"/>
              <w:adjustRightInd w:val="0"/>
              <w:ind w:firstLine="540"/>
              <w:jc w:val="both"/>
              <w:rPr>
                <w:sz w:val="24"/>
                <w:szCs w:val="24"/>
              </w:rPr>
            </w:pP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прочие источники</w:t>
            </w:r>
          </w:p>
          <w:p w:rsidR="004D2215" w:rsidRPr="001071DB" w:rsidRDefault="004D2215" w:rsidP="001071DB">
            <w:pPr>
              <w:autoSpaceDE w:val="0"/>
              <w:autoSpaceDN w:val="0"/>
              <w:adjustRightInd w:val="0"/>
              <w:rPr>
                <w:sz w:val="24"/>
                <w:szCs w:val="24"/>
              </w:rPr>
            </w:pP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44"/>
        </w:trPr>
        <w:tc>
          <w:tcPr>
            <w:tcW w:w="1983" w:type="dxa"/>
            <w:vMerge w:val="restart"/>
          </w:tcPr>
          <w:p w:rsidR="004D2215" w:rsidRPr="001071DB" w:rsidRDefault="004D2215" w:rsidP="001071DB">
            <w:pPr>
              <w:autoSpaceDE w:val="0"/>
              <w:autoSpaceDN w:val="0"/>
              <w:adjustRightInd w:val="0"/>
              <w:jc w:val="center"/>
              <w:rPr>
                <w:sz w:val="24"/>
                <w:szCs w:val="24"/>
              </w:rPr>
            </w:pPr>
            <w:r w:rsidRPr="001071DB">
              <w:rPr>
                <w:sz w:val="24"/>
                <w:szCs w:val="24"/>
              </w:rPr>
              <w:t>Основное мероприятие 1.</w:t>
            </w:r>
            <w:r w:rsidR="00793A5F">
              <w:rPr>
                <w:sz w:val="24"/>
                <w:szCs w:val="24"/>
              </w:rPr>
              <w:t>4</w:t>
            </w:r>
          </w:p>
        </w:tc>
        <w:tc>
          <w:tcPr>
            <w:tcW w:w="3259" w:type="dxa"/>
            <w:gridSpan w:val="2"/>
            <w:vMerge w:val="restart"/>
          </w:tcPr>
          <w:p w:rsidR="004D2215" w:rsidRPr="001071DB" w:rsidRDefault="004D2215" w:rsidP="001071DB">
            <w:pPr>
              <w:autoSpaceDE w:val="0"/>
              <w:autoSpaceDN w:val="0"/>
              <w:adjustRightInd w:val="0"/>
              <w:rPr>
                <w:sz w:val="24"/>
                <w:szCs w:val="24"/>
              </w:rPr>
            </w:pPr>
            <w:r w:rsidRPr="001071DB">
              <w:rPr>
                <w:sz w:val="24"/>
                <w:szCs w:val="24"/>
              </w:rPr>
              <w:t>Обеспечение мероприятий по безопасности людей на водных объектах, охране их жизни и здоровья</w:t>
            </w:r>
          </w:p>
          <w:p w:rsidR="004D2215" w:rsidRPr="001071DB" w:rsidRDefault="004D2215" w:rsidP="001071DB">
            <w:pPr>
              <w:autoSpaceDE w:val="0"/>
              <w:autoSpaceDN w:val="0"/>
              <w:adjustRightInd w:val="0"/>
              <w:ind w:firstLine="540"/>
              <w:jc w:val="both"/>
              <w:rPr>
                <w:sz w:val="24"/>
                <w:szCs w:val="24"/>
              </w:rPr>
            </w:pP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всего</w:t>
            </w: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44"/>
        </w:trPr>
        <w:tc>
          <w:tcPr>
            <w:tcW w:w="1983" w:type="dxa"/>
            <w:vMerge/>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Pr>
          <w:p w:rsidR="004D2215" w:rsidRPr="001071DB" w:rsidRDefault="004D2215" w:rsidP="001071DB">
            <w:pPr>
              <w:autoSpaceDE w:val="0"/>
              <w:autoSpaceDN w:val="0"/>
              <w:adjustRightInd w:val="0"/>
              <w:ind w:firstLine="540"/>
              <w:jc w:val="both"/>
              <w:rPr>
                <w:sz w:val="24"/>
                <w:szCs w:val="24"/>
              </w:rPr>
            </w:pP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федеральный бюджет</w:t>
            </w: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44"/>
        </w:trPr>
        <w:tc>
          <w:tcPr>
            <w:tcW w:w="1983" w:type="dxa"/>
            <w:vMerge/>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Pr>
          <w:p w:rsidR="004D2215" w:rsidRPr="001071DB" w:rsidRDefault="004D2215" w:rsidP="001071DB">
            <w:pPr>
              <w:autoSpaceDE w:val="0"/>
              <w:autoSpaceDN w:val="0"/>
              <w:adjustRightInd w:val="0"/>
              <w:ind w:firstLine="540"/>
              <w:jc w:val="both"/>
              <w:rPr>
                <w:sz w:val="24"/>
                <w:szCs w:val="24"/>
              </w:rPr>
            </w:pP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областной бюджет</w:t>
            </w: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44"/>
        </w:trPr>
        <w:tc>
          <w:tcPr>
            <w:tcW w:w="1983" w:type="dxa"/>
            <w:vMerge/>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Pr>
          <w:p w:rsidR="004D2215" w:rsidRPr="001071DB" w:rsidRDefault="004D2215" w:rsidP="001071DB">
            <w:pPr>
              <w:autoSpaceDE w:val="0"/>
              <w:autoSpaceDN w:val="0"/>
              <w:adjustRightInd w:val="0"/>
              <w:ind w:firstLine="540"/>
              <w:jc w:val="both"/>
              <w:rPr>
                <w:sz w:val="24"/>
                <w:szCs w:val="24"/>
              </w:rPr>
            </w:pP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бюджет округа</w:t>
            </w: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144"/>
        </w:trPr>
        <w:tc>
          <w:tcPr>
            <w:tcW w:w="1983" w:type="dxa"/>
            <w:vMerge/>
          </w:tcPr>
          <w:p w:rsidR="004D2215" w:rsidRPr="001071DB" w:rsidRDefault="004D2215" w:rsidP="001071DB">
            <w:pPr>
              <w:autoSpaceDE w:val="0"/>
              <w:autoSpaceDN w:val="0"/>
              <w:adjustRightInd w:val="0"/>
              <w:ind w:firstLine="540"/>
              <w:jc w:val="both"/>
              <w:rPr>
                <w:sz w:val="24"/>
                <w:szCs w:val="24"/>
              </w:rPr>
            </w:pPr>
          </w:p>
        </w:tc>
        <w:tc>
          <w:tcPr>
            <w:tcW w:w="3259" w:type="dxa"/>
            <w:gridSpan w:val="2"/>
            <w:vMerge/>
          </w:tcPr>
          <w:p w:rsidR="004D2215" w:rsidRPr="001071DB" w:rsidRDefault="004D2215" w:rsidP="001071DB">
            <w:pPr>
              <w:autoSpaceDE w:val="0"/>
              <w:autoSpaceDN w:val="0"/>
              <w:adjustRightInd w:val="0"/>
              <w:ind w:firstLine="540"/>
              <w:jc w:val="both"/>
              <w:rPr>
                <w:sz w:val="24"/>
                <w:szCs w:val="24"/>
              </w:rPr>
            </w:pPr>
          </w:p>
        </w:tc>
        <w:tc>
          <w:tcPr>
            <w:tcW w:w="2551" w:type="dxa"/>
            <w:gridSpan w:val="2"/>
          </w:tcPr>
          <w:p w:rsidR="004D2215" w:rsidRPr="001071DB" w:rsidRDefault="004D2215" w:rsidP="001071DB">
            <w:pPr>
              <w:autoSpaceDE w:val="0"/>
              <w:autoSpaceDN w:val="0"/>
              <w:adjustRightInd w:val="0"/>
              <w:rPr>
                <w:sz w:val="24"/>
                <w:szCs w:val="24"/>
              </w:rPr>
            </w:pPr>
            <w:r w:rsidRPr="001071DB">
              <w:rPr>
                <w:sz w:val="24"/>
                <w:szCs w:val="24"/>
              </w:rPr>
              <w:t>прочие источники</w:t>
            </w:r>
          </w:p>
        </w:tc>
        <w:tc>
          <w:tcPr>
            <w:tcW w:w="198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700"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23" w:type="dxa"/>
            <w:gridSpan w:val="2"/>
          </w:tcPr>
          <w:p w:rsidR="004D2215" w:rsidRPr="006955D8" w:rsidRDefault="004D2215" w:rsidP="004D2215">
            <w:pPr>
              <w:autoSpaceDE w:val="0"/>
              <w:autoSpaceDN w:val="0"/>
              <w:adjustRightInd w:val="0"/>
              <w:rPr>
                <w:sz w:val="24"/>
                <w:szCs w:val="24"/>
              </w:rPr>
            </w:pPr>
            <w:r w:rsidRPr="006955D8">
              <w:rPr>
                <w:sz w:val="24"/>
                <w:szCs w:val="24"/>
              </w:rPr>
              <w:t>0,0</w:t>
            </w:r>
          </w:p>
        </w:tc>
        <w:tc>
          <w:tcPr>
            <w:tcW w:w="1412" w:type="dxa"/>
          </w:tcPr>
          <w:p w:rsidR="004D2215" w:rsidRPr="006955D8" w:rsidRDefault="004D2215" w:rsidP="004D2215">
            <w:pPr>
              <w:autoSpaceDE w:val="0"/>
              <w:autoSpaceDN w:val="0"/>
              <w:adjustRightInd w:val="0"/>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val="restart"/>
          </w:tcPr>
          <w:p w:rsidR="004D2215" w:rsidRPr="001071DB" w:rsidRDefault="004D2215" w:rsidP="001071DB">
            <w:pPr>
              <w:jc w:val="center"/>
            </w:pPr>
            <w:r w:rsidRPr="001071DB">
              <w:rPr>
                <w:sz w:val="24"/>
                <w:szCs w:val="24"/>
              </w:rPr>
              <w:t>Основное мероприятие 1.</w:t>
            </w:r>
            <w:r w:rsidR="00793A5F">
              <w:rPr>
                <w:sz w:val="24"/>
                <w:szCs w:val="24"/>
              </w:rPr>
              <w:t>5</w:t>
            </w:r>
          </w:p>
        </w:tc>
        <w:tc>
          <w:tcPr>
            <w:tcW w:w="3259" w:type="dxa"/>
            <w:gridSpan w:val="2"/>
            <w:vMerge w:val="restart"/>
          </w:tcPr>
          <w:p w:rsidR="004D2215" w:rsidRPr="001071DB" w:rsidRDefault="004D2215" w:rsidP="001071DB">
            <w:r w:rsidRPr="001071DB">
              <w:rPr>
                <w:sz w:val="24"/>
                <w:szCs w:val="24"/>
              </w:rPr>
              <w:t>Аренда каналов связи ЕДДС в рамках построения Системы -112</w:t>
            </w:r>
          </w:p>
        </w:tc>
        <w:tc>
          <w:tcPr>
            <w:tcW w:w="2551" w:type="dxa"/>
            <w:gridSpan w:val="2"/>
          </w:tcPr>
          <w:p w:rsidR="004D2215" w:rsidRPr="001071DB" w:rsidRDefault="004D2215" w:rsidP="001071DB">
            <w:r w:rsidRPr="001071DB">
              <w:rPr>
                <w:sz w:val="24"/>
                <w:szCs w:val="24"/>
              </w:rPr>
              <w:t>всего</w:t>
            </w:r>
          </w:p>
        </w:tc>
        <w:tc>
          <w:tcPr>
            <w:tcW w:w="1983" w:type="dxa"/>
            <w:gridSpan w:val="2"/>
          </w:tcPr>
          <w:p w:rsidR="004D2215" w:rsidRPr="00ED0B9E" w:rsidRDefault="004D2215" w:rsidP="004D2215">
            <w:pPr>
              <w:autoSpaceDE w:val="0"/>
              <w:autoSpaceDN w:val="0"/>
              <w:adjustRightInd w:val="0"/>
              <w:rPr>
                <w:sz w:val="24"/>
                <w:szCs w:val="24"/>
              </w:rPr>
            </w:pPr>
            <w:r w:rsidRPr="00ED0B9E">
              <w:rPr>
                <w:sz w:val="24"/>
                <w:szCs w:val="24"/>
              </w:rPr>
              <w:t>600,0</w:t>
            </w:r>
          </w:p>
        </w:tc>
        <w:tc>
          <w:tcPr>
            <w:tcW w:w="1700" w:type="dxa"/>
            <w:gridSpan w:val="2"/>
          </w:tcPr>
          <w:p w:rsidR="004D2215" w:rsidRPr="00ED0B9E" w:rsidRDefault="004D2215" w:rsidP="004D2215">
            <w:r w:rsidRPr="00ED0B9E">
              <w:rPr>
                <w:sz w:val="24"/>
                <w:szCs w:val="24"/>
              </w:rPr>
              <w:t>0,0</w:t>
            </w:r>
          </w:p>
        </w:tc>
        <w:tc>
          <w:tcPr>
            <w:tcW w:w="1423" w:type="dxa"/>
            <w:gridSpan w:val="2"/>
          </w:tcPr>
          <w:p w:rsidR="004D2215" w:rsidRPr="00ED0B9E" w:rsidRDefault="004D2215" w:rsidP="004D2215">
            <w:r w:rsidRPr="00ED0B9E">
              <w:rPr>
                <w:sz w:val="24"/>
                <w:szCs w:val="24"/>
              </w:rPr>
              <w:t>0,0</w:t>
            </w:r>
          </w:p>
        </w:tc>
        <w:tc>
          <w:tcPr>
            <w:tcW w:w="1412" w:type="dxa"/>
          </w:tcPr>
          <w:p w:rsidR="004D2215" w:rsidRPr="00ED0B9E" w:rsidRDefault="00793A5F" w:rsidP="004D2215">
            <w:pPr>
              <w:autoSpaceDE w:val="0"/>
              <w:autoSpaceDN w:val="0"/>
              <w:adjustRightInd w:val="0"/>
              <w:rPr>
                <w:sz w:val="24"/>
                <w:szCs w:val="24"/>
              </w:rPr>
            </w:pPr>
            <w:r>
              <w:rPr>
                <w:sz w:val="24"/>
                <w:szCs w:val="24"/>
              </w:rPr>
              <w:t>6</w:t>
            </w:r>
            <w:r w:rsidR="004D2215" w:rsidRPr="00ED0B9E">
              <w:rPr>
                <w:sz w:val="24"/>
                <w:szCs w:val="24"/>
              </w:rPr>
              <w:t>00,0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федеральный бюджет</w:t>
            </w:r>
          </w:p>
        </w:tc>
        <w:tc>
          <w:tcPr>
            <w:tcW w:w="1983" w:type="dxa"/>
            <w:gridSpan w:val="2"/>
          </w:tcPr>
          <w:p w:rsidR="004D2215" w:rsidRPr="00ED0B9E" w:rsidRDefault="004D2215" w:rsidP="004D2215">
            <w:pPr>
              <w:rPr>
                <w:sz w:val="24"/>
                <w:szCs w:val="24"/>
              </w:rPr>
            </w:pPr>
            <w:r w:rsidRPr="00ED0B9E">
              <w:rPr>
                <w:sz w:val="24"/>
                <w:szCs w:val="24"/>
              </w:rPr>
              <w:t>0,0</w:t>
            </w:r>
          </w:p>
        </w:tc>
        <w:tc>
          <w:tcPr>
            <w:tcW w:w="1700" w:type="dxa"/>
            <w:gridSpan w:val="2"/>
          </w:tcPr>
          <w:p w:rsidR="004D2215" w:rsidRPr="00ED0B9E" w:rsidRDefault="004D2215" w:rsidP="004D2215">
            <w:pPr>
              <w:rPr>
                <w:sz w:val="24"/>
                <w:szCs w:val="24"/>
              </w:rPr>
            </w:pPr>
            <w:r w:rsidRPr="00ED0B9E">
              <w:rPr>
                <w:sz w:val="24"/>
                <w:szCs w:val="24"/>
              </w:rPr>
              <w:t>0,0</w:t>
            </w:r>
          </w:p>
        </w:tc>
        <w:tc>
          <w:tcPr>
            <w:tcW w:w="1423" w:type="dxa"/>
            <w:gridSpan w:val="2"/>
          </w:tcPr>
          <w:p w:rsidR="004D2215" w:rsidRPr="00ED0B9E" w:rsidRDefault="004D2215" w:rsidP="004D2215">
            <w:pPr>
              <w:rPr>
                <w:sz w:val="24"/>
                <w:szCs w:val="24"/>
              </w:rPr>
            </w:pPr>
            <w:r w:rsidRPr="00ED0B9E">
              <w:rPr>
                <w:sz w:val="24"/>
                <w:szCs w:val="24"/>
              </w:rPr>
              <w:t>0,0</w:t>
            </w:r>
          </w:p>
        </w:tc>
        <w:tc>
          <w:tcPr>
            <w:tcW w:w="1412" w:type="dxa"/>
          </w:tcPr>
          <w:p w:rsidR="004D2215" w:rsidRPr="00ED0B9E" w:rsidRDefault="004D2215" w:rsidP="004D2215">
            <w:pPr>
              <w:rPr>
                <w:sz w:val="24"/>
                <w:szCs w:val="24"/>
              </w:rPr>
            </w:pPr>
            <w:r w:rsidRPr="00ED0B9E">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областной бюджет</w:t>
            </w:r>
          </w:p>
        </w:tc>
        <w:tc>
          <w:tcPr>
            <w:tcW w:w="1983" w:type="dxa"/>
            <w:gridSpan w:val="2"/>
          </w:tcPr>
          <w:p w:rsidR="004D2215" w:rsidRPr="00ED0B9E" w:rsidRDefault="004D2215" w:rsidP="004D2215">
            <w:pPr>
              <w:rPr>
                <w:sz w:val="24"/>
                <w:szCs w:val="24"/>
              </w:rPr>
            </w:pPr>
            <w:r w:rsidRPr="00ED0B9E">
              <w:rPr>
                <w:sz w:val="24"/>
                <w:szCs w:val="24"/>
              </w:rPr>
              <w:t>0,0</w:t>
            </w:r>
          </w:p>
        </w:tc>
        <w:tc>
          <w:tcPr>
            <w:tcW w:w="1700" w:type="dxa"/>
            <w:gridSpan w:val="2"/>
          </w:tcPr>
          <w:p w:rsidR="004D2215" w:rsidRPr="00ED0B9E" w:rsidRDefault="004D2215" w:rsidP="004D2215">
            <w:pPr>
              <w:rPr>
                <w:sz w:val="24"/>
                <w:szCs w:val="24"/>
              </w:rPr>
            </w:pPr>
            <w:r w:rsidRPr="00ED0B9E">
              <w:rPr>
                <w:sz w:val="24"/>
                <w:szCs w:val="24"/>
              </w:rPr>
              <w:t>0,0</w:t>
            </w:r>
          </w:p>
        </w:tc>
        <w:tc>
          <w:tcPr>
            <w:tcW w:w="1423" w:type="dxa"/>
            <w:gridSpan w:val="2"/>
          </w:tcPr>
          <w:p w:rsidR="004D2215" w:rsidRPr="00ED0B9E" w:rsidRDefault="004D2215" w:rsidP="004D2215">
            <w:pPr>
              <w:rPr>
                <w:sz w:val="24"/>
                <w:szCs w:val="24"/>
              </w:rPr>
            </w:pPr>
            <w:r w:rsidRPr="00ED0B9E">
              <w:rPr>
                <w:sz w:val="24"/>
                <w:szCs w:val="24"/>
              </w:rPr>
              <w:t>0,0</w:t>
            </w:r>
          </w:p>
        </w:tc>
        <w:tc>
          <w:tcPr>
            <w:tcW w:w="1412" w:type="dxa"/>
          </w:tcPr>
          <w:p w:rsidR="004D2215" w:rsidRPr="00ED0B9E" w:rsidRDefault="004D2215" w:rsidP="004D2215">
            <w:pPr>
              <w:rPr>
                <w:sz w:val="24"/>
                <w:szCs w:val="24"/>
              </w:rPr>
            </w:pPr>
            <w:r w:rsidRPr="00ED0B9E">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бюджет округа</w:t>
            </w:r>
          </w:p>
        </w:tc>
        <w:tc>
          <w:tcPr>
            <w:tcW w:w="1983" w:type="dxa"/>
            <w:gridSpan w:val="2"/>
          </w:tcPr>
          <w:p w:rsidR="004D2215" w:rsidRPr="00ED0B9E" w:rsidRDefault="004D2215" w:rsidP="004D2215">
            <w:pPr>
              <w:autoSpaceDE w:val="0"/>
              <w:autoSpaceDN w:val="0"/>
              <w:adjustRightInd w:val="0"/>
              <w:rPr>
                <w:sz w:val="24"/>
                <w:szCs w:val="24"/>
              </w:rPr>
            </w:pPr>
            <w:r w:rsidRPr="00ED0B9E">
              <w:rPr>
                <w:sz w:val="24"/>
                <w:szCs w:val="24"/>
              </w:rPr>
              <w:t>600,0</w:t>
            </w:r>
          </w:p>
        </w:tc>
        <w:tc>
          <w:tcPr>
            <w:tcW w:w="1700" w:type="dxa"/>
            <w:gridSpan w:val="2"/>
          </w:tcPr>
          <w:p w:rsidR="004D2215" w:rsidRPr="00ED0B9E" w:rsidRDefault="004D2215" w:rsidP="004D2215">
            <w:r w:rsidRPr="00ED0B9E">
              <w:rPr>
                <w:sz w:val="24"/>
                <w:szCs w:val="24"/>
              </w:rPr>
              <w:t>0,0</w:t>
            </w:r>
          </w:p>
        </w:tc>
        <w:tc>
          <w:tcPr>
            <w:tcW w:w="1423" w:type="dxa"/>
            <w:gridSpan w:val="2"/>
          </w:tcPr>
          <w:p w:rsidR="004D2215" w:rsidRPr="00ED0B9E" w:rsidRDefault="004D2215" w:rsidP="004D2215">
            <w:r w:rsidRPr="00ED0B9E">
              <w:rPr>
                <w:sz w:val="24"/>
                <w:szCs w:val="24"/>
              </w:rPr>
              <w:t>0,0</w:t>
            </w:r>
          </w:p>
        </w:tc>
        <w:tc>
          <w:tcPr>
            <w:tcW w:w="1412" w:type="dxa"/>
          </w:tcPr>
          <w:p w:rsidR="004D2215" w:rsidRPr="00ED0B9E" w:rsidRDefault="00793A5F" w:rsidP="004D2215">
            <w:pPr>
              <w:autoSpaceDE w:val="0"/>
              <w:autoSpaceDN w:val="0"/>
              <w:adjustRightInd w:val="0"/>
              <w:rPr>
                <w:sz w:val="24"/>
                <w:szCs w:val="24"/>
              </w:rPr>
            </w:pPr>
            <w:r>
              <w:rPr>
                <w:sz w:val="24"/>
                <w:szCs w:val="24"/>
              </w:rPr>
              <w:t>6</w:t>
            </w:r>
            <w:r w:rsidR="004D2215" w:rsidRPr="00ED0B9E">
              <w:rPr>
                <w:sz w:val="24"/>
                <w:szCs w:val="24"/>
              </w:rPr>
              <w:t>00,0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прочие источники</w:t>
            </w:r>
          </w:p>
        </w:tc>
        <w:tc>
          <w:tcPr>
            <w:tcW w:w="1983" w:type="dxa"/>
            <w:gridSpan w:val="2"/>
          </w:tcPr>
          <w:p w:rsidR="004D2215" w:rsidRPr="00ED0B9E" w:rsidRDefault="004D2215" w:rsidP="004D2215">
            <w:pPr>
              <w:rPr>
                <w:sz w:val="24"/>
                <w:szCs w:val="24"/>
              </w:rPr>
            </w:pPr>
            <w:r w:rsidRPr="00ED0B9E">
              <w:rPr>
                <w:sz w:val="24"/>
                <w:szCs w:val="24"/>
              </w:rPr>
              <w:t>0,0</w:t>
            </w:r>
          </w:p>
        </w:tc>
        <w:tc>
          <w:tcPr>
            <w:tcW w:w="1700" w:type="dxa"/>
            <w:gridSpan w:val="2"/>
          </w:tcPr>
          <w:p w:rsidR="004D2215" w:rsidRPr="00ED0B9E" w:rsidRDefault="004D2215" w:rsidP="004D2215">
            <w:pPr>
              <w:rPr>
                <w:sz w:val="24"/>
                <w:szCs w:val="24"/>
              </w:rPr>
            </w:pPr>
            <w:r w:rsidRPr="00ED0B9E">
              <w:rPr>
                <w:sz w:val="24"/>
                <w:szCs w:val="24"/>
              </w:rPr>
              <w:t>0,0</w:t>
            </w:r>
          </w:p>
        </w:tc>
        <w:tc>
          <w:tcPr>
            <w:tcW w:w="1423" w:type="dxa"/>
            <w:gridSpan w:val="2"/>
          </w:tcPr>
          <w:p w:rsidR="004D2215" w:rsidRPr="00ED0B9E" w:rsidRDefault="004D2215" w:rsidP="004D2215">
            <w:pPr>
              <w:rPr>
                <w:sz w:val="24"/>
                <w:szCs w:val="24"/>
              </w:rPr>
            </w:pPr>
            <w:r w:rsidRPr="00ED0B9E">
              <w:rPr>
                <w:sz w:val="24"/>
                <w:szCs w:val="24"/>
              </w:rPr>
              <w:t>0,0</w:t>
            </w:r>
          </w:p>
        </w:tc>
        <w:tc>
          <w:tcPr>
            <w:tcW w:w="1412" w:type="dxa"/>
          </w:tcPr>
          <w:p w:rsidR="004D2215" w:rsidRPr="00ED0B9E" w:rsidRDefault="004D2215" w:rsidP="004D2215">
            <w:pPr>
              <w:rPr>
                <w:sz w:val="24"/>
                <w:szCs w:val="24"/>
              </w:rPr>
            </w:pPr>
            <w:r w:rsidRPr="00ED0B9E">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val="restart"/>
          </w:tcPr>
          <w:p w:rsidR="004D2215" w:rsidRPr="001071DB" w:rsidRDefault="004D2215" w:rsidP="00793A5F">
            <w:pPr>
              <w:jc w:val="center"/>
            </w:pPr>
            <w:r w:rsidRPr="001071DB">
              <w:rPr>
                <w:sz w:val="24"/>
                <w:szCs w:val="24"/>
              </w:rPr>
              <w:lastRenderedPageBreak/>
              <w:t>Основное мероприятие 1.</w:t>
            </w:r>
            <w:r w:rsidR="00793A5F">
              <w:rPr>
                <w:sz w:val="24"/>
                <w:szCs w:val="24"/>
              </w:rPr>
              <w:t>6</w:t>
            </w:r>
            <w:r w:rsidRPr="001071DB">
              <w:rPr>
                <w:sz w:val="24"/>
                <w:szCs w:val="24"/>
              </w:rPr>
              <w:t>.</w:t>
            </w:r>
          </w:p>
        </w:tc>
        <w:tc>
          <w:tcPr>
            <w:tcW w:w="3259" w:type="dxa"/>
            <w:gridSpan w:val="2"/>
            <w:vMerge w:val="restart"/>
          </w:tcPr>
          <w:p w:rsidR="004D2215" w:rsidRPr="001071DB" w:rsidRDefault="004D2215" w:rsidP="001071DB">
            <w:r w:rsidRPr="001071DB">
              <w:rPr>
                <w:sz w:val="24"/>
                <w:szCs w:val="24"/>
              </w:rPr>
              <w:t>Содержание ЕДДС округа</w:t>
            </w:r>
          </w:p>
        </w:tc>
        <w:tc>
          <w:tcPr>
            <w:tcW w:w="2551" w:type="dxa"/>
            <w:gridSpan w:val="2"/>
          </w:tcPr>
          <w:p w:rsidR="004D2215" w:rsidRPr="001071DB" w:rsidRDefault="004D2215" w:rsidP="001071DB">
            <w:r w:rsidRPr="001071DB">
              <w:rPr>
                <w:sz w:val="24"/>
                <w:szCs w:val="24"/>
              </w:rPr>
              <w:t>всего</w:t>
            </w:r>
          </w:p>
        </w:tc>
        <w:tc>
          <w:tcPr>
            <w:tcW w:w="1983" w:type="dxa"/>
            <w:gridSpan w:val="2"/>
          </w:tcPr>
          <w:p w:rsidR="004D2215" w:rsidRPr="00ED0B9E" w:rsidRDefault="00793A5F" w:rsidP="004D2215">
            <w:pPr>
              <w:autoSpaceDE w:val="0"/>
              <w:autoSpaceDN w:val="0"/>
              <w:adjustRightInd w:val="0"/>
              <w:rPr>
                <w:sz w:val="24"/>
                <w:szCs w:val="24"/>
              </w:rPr>
            </w:pPr>
            <w:r>
              <w:rPr>
                <w:sz w:val="24"/>
                <w:szCs w:val="24"/>
              </w:rPr>
              <w:t>8251,9</w:t>
            </w:r>
          </w:p>
        </w:tc>
        <w:tc>
          <w:tcPr>
            <w:tcW w:w="1700" w:type="dxa"/>
            <w:gridSpan w:val="2"/>
          </w:tcPr>
          <w:p w:rsidR="004D2215" w:rsidRPr="00ED0B9E" w:rsidRDefault="00584A77" w:rsidP="004D2215">
            <w:r>
              <w:rPr>
                <w:sz w:val="24"/>
                <w:szCs w:val="24"/>
              </w:rPr>
              <w:t>7529,9</w:t>
            </w:r>
          </w:p>
        </w:tc>
        <w:tc>
          <w:tcPr>
            <w:tcW w:w="1423" w:type="dxa"/>
            <w:gridSpan w:val="2"/>
          </w:tcPr>
          <w:p w:rsidR="004D2215" w:rsidRPr="00ED0B9E" w:rsidRDefault="00793A5F" w:rsidP="004D2215">
            <w:r>
              <w:rPr>
                <w:sz w:val="24"/>
                <w:szCs w:val="24"/>
              </w:rPr>
              <w:t>7343,6</w:t>
            </w:r>
          </w:p>
        </w:tc>
        <w:tc>
          <w:tcPr>
            <w:tcW w:w="1412" w:type="dxa"/>
          </w:tcPr>
          <w:p w:rsidR="004D2215" w:rsidRPr="00ED0B9E" w:rsidRDefault="00584A77" w:rsidP="004D2215">
            <w:pPr>
              <w:autoSpaceDE w:val="0"/>
              <w:autoSpaceDN w:val="0"/>
              <w:adjustRightInd w:val="0"/>
              <w:rPr>
                <w:sz w:val="24"/>
                <w:szCs w:val="24"/>
              </w:rPr>
            </w:pPr>
            <w:r>
              <w:rPr>
                <w:sz w:val="24"/>
                <w:szCs w:val="24"/>
              </w:rPr>
              <w:t>23125,4</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федеральный бюджет</w:t>
            </w:r>
          </w:p>
        </w:tc>
        <w:tc>
          <w:tcPr>
            <w:tcW w:w="1983" w:type="dxa"/>
            <w:gridSpan w:val="2"/>
          </w:tcPr>
          <w:p w:rsidR="004D2215" w:rsidRPr="00ED0B9E" w:rsidRDefault="004D2215" w:rsidP="004D2215">
            <w:pPr>
              <w:rPr>
                <w:sz w:val="24"/>
                <w:szCs w:val="24"/>
              </w:rPr>
            </w:pPr>
            <w:r w:rsidRPr="00ED0B9E">
              <w:rPr>
                <w:sz w:val="24"/>
                <w:szCs w:val="24"/>
              </w:rPr>
              <w:t>0,0</w:t>
            </w:r>
          </w:p>
        </w:tc>
        <w:tc>
          <w:tcPr>
            <w:tcW w:w="1700" w:type="dxa"/>
            <w:gridSpan w:val="2"/>
          </w:tcPr>
          <w:p w:rsidR="004D2215" w:rsidRPr="00ED0B9E" w:rsidRDefault="004D2215" w:rsidP="004D2215">
            <w:pPr>
              <w:rPr>
                <w:sz w:val="24"/>
                <w:szCs w:val="24"/>
              </w:rPr>
            </w:pPr>
            <w:r w:rsidRPr="00ED0B9E">
              <w:rPr>
                <w:sz w:val="24"/>
                <w:szCs w:val="24"/>
              </w:rPr>
              <w:t>0,0</w:t>
            </w:r>
          </w:p>
        </w:tc>
        <w:tc>
          <w:tcPr>
            <w:tcW w:w="1423" w:type="dxa"/>
            <w:gridSpan w:val="2"/>
          </w:tcPr>
          <w:p w:rsidR="004D2215" w:rsidRPr="00ED0B9E" w:rsidRDefault="004D2215" w:rsidP="004D2215">
            <w:pPr>
              <w:rPr>
                <w:sz w:val="24"/>
                <w:szCs w:val="24"/>
              </w:rPr>
            </w:pPr>
            <w:r w:rsidRPr="00ED0B9E">
              <w:rPr>
                <w:sz w:val="24"/>
                <w:szCs w:val="24"/>
              </w:rPr>
              <w:t>0,0</w:t>
            </w:r>
          </w:p>
        </w:tc>
        <w:tc>
          <w:tcPr>
            <w:tcW w:w="1412" w:type="dxa"/>
          </w:tcPr>
          <w:p w:rsidR="004D2215" w:rsidRPr="00ED0B9E" w:rsidRDefault="004D2215" w:rsidP="004D2215">
            <w:pPr>
              <w:rPr>
                <w:sz w:val="24"/>
                <w:szCs w:val="24"/>
              </w:rPr>
            </w:pPr>
            <w:r w:rsidRPr="00ED0B9E">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областной бюджет</w:t>
            </w:r>
          </w:p>
        </w:tc>
        <w:tc>
          <w:tcPr>
            <w:tcW w:w="1983" w:type="dxa"/>
            <w:gridSpan w:val="2"/>
          </w:tcPr>
          <w:p w:rsidR="004D2215" w:rsidRPr="00ED0B9E" w:rsidRDefault="004D2215" w:rsidP="004D2215">
            <w:pPr>
              <w:rPr>
                <w:sz w:val="24"/>
                <w:szCs w:val="24"/>
              </w:rPr>
            </w:pPr>
            <w:r w:rsidRPr="00ED0B9E">
              <w:rPr>
                <w:sz w:val="24"/>
                <w:szCs w:val="24"/>
              </w:rPr>
              <w:t>0,0</w:t>
            </w:r>
          </w:p>
        </w:tc>
        <w:tc>
          <w:tcPr>
            <w:tcW w:w="1700" w:type="dxa"/>
            <w:gridSpan w:val="2"/>
          </w:tcPr>
          <w:p w:rsidR="004D2215" w:rsidRPr="00ED0B9E" w:rsidRDefault="004D2215" w:rsidP="004D2215">
            <w:pPr>
              <w:rPr>
                <w:sz w:val="24"/>
                <w:szCs w:val="24"/>
              </w:rPr>
            </w:pPr>
            <w:r w:rsidRPr="00ED0B9E">
              <w:rPr>
                <w:sz w:val="24"/>
                <w:szCs w:val="24"/>
              </w:rPr>
              <w:t>0,0</w:t>
            </w:r>
          </w:p>
        </w:tc>
        <w:tc>
          <w:tcPr>
            <w:tcW w:w="1423" w:type="dxa"/>
            <w:gridSpan w:val="2"/>
          </w:tcPr>
          <w:p w:rsidR="004D2215" w:rsidRPr="00ED0B9E" w:rsidRDefault="004D2215" w:rsidP="004D2215">
            <w:pPr>
              <w:rPr>
                <w:sz w:val="24"/>
                <w:szCs w:val="24"/>
              </w:rPr>
            </w:pPr>
            <w:r w:rsidRPr="00ED0B9E">
              <w:rPr>
                <w:sz w:val="24"/>
                <w:szCs w:val="24"/>
              </w:rPr>
              <w:t>0,0</w:t>
            </w:r>
          </w:p>
        </w:tc>
        <w:tc>
          <w:tcPr>
            <w:tcW w:w="1412" w:type="dxa"/>
          </w:tcPr>
          <w:p w:rsidR="004D2215" w:rsidRPr="00ED0B9E" w:rsidRDefault="004D2215" w:rsidP="004D2215">
            <w:pPr>
              <w:rPr>
                <w:sz w:val="24"/>
                <w:szCs w:val="24"/>
              </w:rPr>
            </w:pPr>
            <w:r w:rsidRPr="00ED0B9E">
              <w:rPr>
                <w:sz w:val="24"/>
                <w:szCs w:val="24"/>
              </w:rPr>
              <w:t>0,0</w:t>
            </w:r>
          </w:p>
        </w:tc>
      </w:tr>
      <w:tr w:rsidR="00793A5F"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793A5F" w:rsidRPr="001071DB" w:rsidRDefault="00793A5F" w:rsidP="001071DB"/>
        </w:tc>
        <w:tc>
          <w:tcPr>
            <w:tcW w:w="3259" w:type="dxa"/>
            <w:gridSpan w:val="2"/>
            <w:vMerge/>
          </w:tcPr>
          <w:p w:rsidR="00793A5F" w:rsidRPr="001071DB" w:rsidRDefault="00793A5F" w:rsidP="001071DB"/>
        </w:tc>
        <w:tc>
          <w:tcPr>
            <w:tcW w:w="2551" w:type="dxa"/>
            <w:gridSpan w:val="2"/>
          </w:tcPr>
          <w:p w:rsidR="00793A5F" w:rsidRPr="001071DB" w:rsidRDefault="00793A5F" w:rsidP="001071DB">
            <w:r w:rsidRPr="001071DB">
              <w:rPr>
                <w:sz w:val="24"/>
                <w:szCs w:val="24"/>
              </w:rPr>
              <w:t>бюджет округа</w:t>
            </w:r>
          </w:p>
        </w:tc>
        <w:tc>
          <w:tcPr>
            <w:tcW w:w="1983" w:type="dxa"/>
            <w:gridSpan w:val="2"/>
          </w:tcPr>
          <w:p w:rsidR="00793A5F" w:rsidRPr="00ED0B9E" w:rsidRDefault="00793A5F" w:rsidP="00C5113B">
            <w:pPr>
              <w:autoSpaceDE w:val="0"/>
              <w:autoSpaceDN w:val="0"/>
              <w:adjustRightInd w:val="0"/>
              <w:rPr>
                <w:sz w:val="24"/>
                <w:szCs w:val="24"/>
              </w:rPr>
            </w:pPr>
            <w:r>
              <w:rPr>
                <w:sz w:val="24"/>
                <w:szCs w:val="24"/>
              </w:rPr>
              <w:t>8251,9</w:t>
            </w:r>
          </w:p>
        </w:tc>
        <w:tc>
          <w:tcPr>
            <w:tcW w:w="1700" w:type="dxa"/>
            <w:gridSpan w:val="2"/>
          </w:tcPr>
          <w:p w:rsidR="00793A5F" w:rsidRPr="00ED0B9E" w:rsidRDefault="00584A77" w:rsidP="00C5113B">
            <w:r>
              <w:rPr>
                <w:sz w:val="24"/>
                <w:szCs w:val="24"/>
              </w:rPr>
              <w:t>7529,9</w:t>
            </w:r>
          </w:p>
        </w:tc>
        <w:tc>
          <w:tcPr>
            <w:tcW w:w="1423" w:type="dxa"/>
            <w:gridSpan w:val="2"/>
          </w:tcPr>
          <w:p w:rsidR="00793A5F" w:rsidRPr="00ED0B9E" w:rsidRDefault="00793A5F" w:rsidP="00C5113B">
            <w:r>
              <w:rPr>
                <w:sz w:val="24"/>
                <w:szCs w:val="24"/>
              </w:rPr>
              <w:t>7343,6</w:t>
            </w:r>
          </w:p>
        </w:tc>
        <w:tc>
          <w:tcPr>
            <w:tcW w:w="1412" w:type="dxa"/>
          </w:tcPr>
          <w:p w:rsidR="00793A5F" w:rsidRPr="00ED0B9E" w:rsidRDefault="00584A77" w:rsidP="00C5113B">
            <w:pPr>
              <w:autoSpaceDE w:val="0"/>
              <w:autoSpaceDN w:val="0"/>
              <w:adjustRightInd w:val="0"/>
              <w:rPr>
                <w:sz w:val="24"/>
                <w:szCs w:val="24"/>
              </w:rPr>
            </w:pPr>
            <w:r>
              <w:rPr>
                <w:sz w:val="24"/>
                <w:szCs w:val="24"/>
              </w:rPr>
              <w:t>23125,4</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прочие источники</w:t>
            </w:r>
          </w:p>
        </w:tc>
        <w:tc>
          <w:tcPr>
            <w:tcW w:w="1983" w:type="dxa"/>
            <w:gridSpan w:val="2"/>
          </w:tcPr>
          <w:p w:rsidR="004D2215" w:rsidRPr="006955D8" w:rsidRDefault="004D2215" w:rsidP="004D2215">
            <w:pPr>
              <w:rPr>
                <w:sz w:val="24"/>
                <w:szCs w:val="24"/>
              </w:rPr>
            </w:pPr>
            <w:r w:rsidRPr="006955D8">
              <w:rPr>
                <w:sz w:val="24"/>
                <w:szCs w:val="24"/>
              </w:rPr>
              <w:t>0,0</w:t>
            </w:r>
          </w:p>
        </w:tc>
        <w:tc>
          <w:tcPr>
            <w:tcW w:w="1700" w:type="dxa"/>
            <w:gridSpan w:val="2"/>
          </w:tcPr>
          <w:p w:rsidR="004D2215" w:rsidRPr="006955D8" w:rsidRDefault="004D2215" w:rsidP="004D2215">
            <w:pPr>
              <w:rPr>
                <w:sz w:val="24"/>
                <w:szCs w:val="24"/>
              </w:rPr>
            </w:pPr>
            <w:r w:rsidRPr="006955D8">
              <w:rPr>
                <w:sz w:val="24"/>
                <w:szCs w:val="24"/>
              </w:rPr>
              <w:t>0,0</w:t>
            </w:r>
          </w:p>
        </w:tc>
        <w:tc>
          <w:tcPr>
            <w:tcW w:w="1423" w:type="dxa"/>
            <w:gridSpan w:val="2"/>
          </w:tcPr>
          <w:p w:rsidR="004D2215" w:rsidRPr="006955D8" w:rsidRDefault="004D2215" w:rsidP="004D2215">
            <w:pPr>
              <w:rPr>
                <w:sz w:val="24"/>
                <w:szCs w:val="24"/>
              </w:rPr>
            </w:pPr>
            <w:r w:rsidRPr="006955D8">
              <w:rPr>
                <w:sz w:val="24"/>
                <w:szCs w:val="24"/>
              </w:rPr>
              <w:t>0,0</w:t>
            </w:r>
          </w:p>
        </w:tc>
        <w:tc>
          <w:tcPr>
            <w:tcW w:w="1412" w:type="dxa"/>
          </w:tcPr>
          <w:p w:rsidR="004D2215" w:rsidRPr="006955D8" w:rsidRDefault="004D2215" w:rsidP="004D2215">
            <w:pPr>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val="restart"/>
          </w:tcPr>
          <w:p w:rsidR="004D2215" w:rsidRPr="001071DB" w:rsidRDefault="004D2215" w:rsidP="001071DB">
            <w:r w:rsidRPr="001071DB">
              <w:rPr>
                <w:sz w:val="24"/>
                <w:szCs w:val="24"/>
              </w:rPr>
              <w:t>Подпрограмма 2</w:t>
            </w:r>
          </w:p>
        </w:tc>
        <w:tc>
          <w:tcPr>
            <w:tcW w:w="3259" w:type="dxa"/>
            <w:gridSpan w:val="2"/>
            <w:vMerge w:val="restart"/>
          </w:tcPr>
          <w:p w:rsidR="004D2215" w:rsidRPr="001071DB" w:rsidRDefault="004D2215" w:rsidP="001071DB">
            <w:r w:rsidRPr="001071DB">
              <w:rPr>
                <w:sz w:val="24"/>
                <w:szCs w:val="24"/>
              </w:rPr>
              <w:t>"Пожарная безопасность Спасского муниципального округа  на 2025-2027 годы"</w:t>
            </w:r>
          </w:p>
        </w:tc>
        <w:tc>
          <w:tcPr>
            <w:tcW w:w="2551" w:type="dxa"/>
            <w:gridSpan w:val="2"/>
          </w:tcPr>
          <w:p w:rsidR="004D2215" w:rsidRPr="001071DB" w:rsidRDefault="004D2215" w:rsidP="001071DB">
            <w:r w:rsidRPr="001071DB">
              <w:rPr>
                <w:sz w:val="24"/>
                <w:szCs w:val="24"/>
              </w:rPr>
              <w:t>всего</w:t>
            </w:r>
          </w:p>
        </w:tc>
        <w:tc>
          <w:tcPr>
            <w:tcW w:w="1983" w:type="dxa"/>
            <w:gridSpan w:val="2"/>
          </w:tcPr>
          <w:p w:rsidR="004D2215" w:rsidRDefault="00793A5F" w:rsidP="004D2215">
            <w:pPr>
              <w:jc w:val="center"/>
            </w:pPr>
            <w:r>
              <w:rPr>
                <w:sz w:val="24"/>
                <w:szCs w:val="24"/>
              </w:rPr>
              <w:t>30182,2</w:t>
            </w:r>
          </w:p>
        </w:tc>
        <w:tc>
          <w:tcPr>
            <w:tcW w:w="1700" w:type="dxa"/>
            <w:gridSpan w:val="2"/>
          </w:tcPr>
          <w:p w:rsidR="004D2215" w:rsidRDefault="00584A77" w:rsidP="004D2215">
            <w:pPr>
              <w:jc w:val="center"/>
            </w:pPr>
            <w:r>
              <w:rPr>
                <w:sz w:val="24"/>
                <w:szCs w:val="24"/>
              </w:rPr>
              <w:t>35244,3</w:t>
            </w:r>
          </w:p>
        </w:tc>
        <w:tc>
          <w:tcPr>
            <w:tcW w:w="1423" w:type="dxa"/>
            <w:gridSpan w:val="2"/>
          </w:tcPr>
          <w:p w:rsidR="004D2215" w:rsidRDefault="00AA0D8D" w:rsidP="004D2215">
            <w:pPr>
              <w:jc w:val="center"/>
            </w:pPr>
            <w:r>
              <w:rPr>
                <w:sz w:val="24"/>
                <w:szCs w:val="24"/>
              </w:rPr>
              <w:t>35531,8</w:t>
            </w:r>
          </w:p>
        </w:tc>
        <w:tc>
          <w:tcPr>
            <w:tcW w:w="1412" w:type="dxa"/>
          </w:tcPr>
          <w:p w:rsidR="004D2215" w:rsidRPr="00485A92" w:rsidRDefault="00584A77" w:rsidP="004D2215">
            <w:pPr>
              <w:autoSpaceDE w:val="0"/>
              <w:autoSpaceDN w:val="0"/>
              <w:adjustRightInd w:val="0"/>
              <w:jc w:val="center"/>
              <w:rPr>
                <w:sz w:val="24"/>
                <w:szCs w:val="24"/>
              </w:rPr>
            </w:pPr>
            <w:r>
              <w:rPr>
                <w:sz w:val="24"/>
                <w:szCs w:val="24"/>
              </w:rPr>
              <w:t>100958,3</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федеральный бюджет</w:t>
            </w:r>
          </w:p>
        </w:tc>
        <w:tc>
          <w:tcPr>
            <w:tcW w:w="1983" w:type="dxa"/>
            <w:gridSpan w:val="2"/>
          </w:tcPr>
          <w:p w:rsidR="004D2215" w:rsidRPr="006955D8" w:rsidRDefault="004D2215" w:rsidP="004D2215">
            <w:pPr>
              <w:rPr>
                <w:sz w:val="24"/>
                <w:szCs w:val="24"/>
              </w:rPr>
            </w:pPr>
            <w:r w:rsidRPr="006955D8">
              <w:rPr>
                <w:sz w:val="24"/>
                <w:szCs w:val="24"/>
              </w:rPr>
              <w:t>0,0</w:t>
            </w:r>
          </w:p>
        </w:tc>
        <w:tc>
          <w:tcPr>
            <w:tcW w:w="1700" w:type="dxa"/>
            <w:gridSpan w:val="2"/>
          </w:tcPr>
          <w:p w:rsidR="004D2215" w:rsidRPr="006955D8" w:rsidRDefault="004D2215" w:rsidP="004D2215">
            <w:pPr>
              <w:rPr>
                <w:sz w:val="24"/>
                <w:szCs w:val="24"/>
              </w:rPr>
            </w:pPr>
            <w:r w:rsidRPr="006955D8">
              <w:rPr>
                <w:sz w:val="24"/>
                <w:szCs w:val="24"/>
              </w:rPr>
              <w:t>0,0</w:t>
            </w:r>
          </w:p>
        </w:tc>
        <w:tc>
          <w:tcPr>
            <w:tcW w:w="1423" w:type="dxa"/>
            <w:gridSpan w:val="2"/>
          </w:tcPr>
          <w:p w:rsidR="004D2215" w:rsidRPr="006955D8" w:rsidRDefault="004D2215" w:rsidP="004D2215">
            <w:pPr>
              <w:rPr>
                <w:sz w:val="24"/>
                <w:szCs w:val="24"/>
              </w:rPr>
            </w:pPr>
            <w:r w:rsidRPr="006955D8">
              <w:rPr>
                <w:sz w:val="24"/>
                <w:szCs w:val="24"/>
              </w:rPr>
              <w:t>0,0</w:t>
            </w:r>
          </w:p>
        </w:tc>
        <w:tc>
          <w:tcPr>
            <w:tcW w:w="1412" w:type="dxa"/>
          </w:tcPr>
          <w:p w:rsidR="004D2215" w:rsidRPr="006955D8" w:rsidRDefault="004D2215" w:rsidP="004D2215">
            <w:pPr>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областной бюджет</w:t>
            </w:r>
          </w:p>
        </w:tc>
        <w:tc>
          <w:tcPr>
            <w:tcW w:w="1983" w:type="dxa"/>
            <w:gridSpan w:val="2"/>
          </w:tcPr>
          <w:p w:rsidR="004D2215" w:rsidRPr="006955D8" w:rsidRDefault="004D2215" w:rsidP="004D2215">
            <w:pPr>
              <w:rPr>
                <w:sz w:val="24"/>
                <w:szCs w:val="24"/>
              </w:rPr>
            </w:pPr>
            <w:r w:rsidRPr="006955D8">
              <w:rPr>
                <w:sz w:val="24"/>
                <w:szCs w:val="24"/>
              </w:rPr>
              <w:t>0,0</w:t>
            </w:r>
          </w:p>
        </w:tc>
        <w:tc>
          <w:tcPr>
            <w:tcW w:w="1700" w:type="dxa"/>
            <w:gridSpan w:val="2"/>
          </w:tcPr>
          <w:p w:rsidR="004D2215" w:rsidRPr="006955D8" w:rsidRDefault="004D2215" w:rsidP="004D2215">
            <w:pPr>
              <w:rPr>
                <w:sz w:val="24"/>
                <w:szCs w:val="24"/>
              </w:rPr>
            </w:pPr>
            <w:r w:rsidRPr="006955D8">
              <w:rPr>
                <w:sz w:val="24"/>
                <w:szCs w:val="24"/>
              </w:rPr>
              <w:t>0,0</w:t>
            </w:r>
          </w:p>
        </w:tc>
        <w:tc>
          <w:tcPr>
            <w:tcW w:w="1423" w:type="dxa"/>
            <w:gridSpan w:val="2"/>
          </w:tcPr>
          <w:p w:rsidR="004D2215" w:rsidRPr="006955D8" w:rsidRDefault="004D2215" w:rsidP="004D2215">
            <w:pPr>
              <w:rPr>
                <w:sz w:val="24"/>
                <w:szCs w:val="24"/>
              </w:rPr>
            </w:pPr>
            <w:r w:rsidRPr="006955D8">
              <w:rPr>
                <w:sz w:val="24"/>
                <w:szCs w:val="24"/>
              </w:rPr>
              <w:t>0,0</w:t>
            </w:r>
          </w:p>
        </w:tc>
        <w:tc>
          <w:tcPr>
            <w:tcW w:w="1412" w:type="dxa"/>
          </w:tcPr>
          <w:p w:rsidR="004D2215" w:rsidRPr="006955D8" w:rsidRDefault="004D2215" w:rsidP="004D2215">
            <w:pPr>
              <w:rPr>
                <w:sz w:val="24"/>
                <w:szCs w:val="24"/>
              </w:rPr>
            </w:pPr>
            <w:r w:rsidRPr="006955D8">
              <w:rPr>
                <w:sz w:val="24"/>
                <w:szCs w:val="24"/>
              </w:rPr>
              <w:t>0,0</w:t>
            </w:r>
          </w:p>
        </w:tc>
      </w:tr>
      <w:tr w:rsidR="00AA0D8D"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AA0D8D" w:rsidRPr="001071DB" w:rsidRDefault="00AA0D8D" w:rsidP="001071DB"/>
        </w:tc>
        <w:tc>
          <w:tcPr>
            <w:tcW w:w="3259" w:type="dxa"/>
            <w:gridSpan w:val="2"/>
            <w:vMerge/>
          </w:tcPr>
          <w:p w:rsidR="00AA0D8D" w:rsidRPr="001071DB" w:rsidRDefault="00AA0D8D" w:rsidP="001071DB"/>
        </w:tc>
        <w:tc>
          <w:tcPr>
            <w:tcW w:w="2551" w:type="dxa"/>
            <w:gridSpan w:val="2"/>
          </w:tcPr>
          <w:p w:rsidR="00AA0D8D" w:rsidRPr="001071DB" w:rsidRDefault="00AA0D8D" w:rsidP="001071DB">
            <w:r w:rsidRPr="001071DB">
              <w:rPr>
                <w:sz w:val="24"/>
                <w:szCs w:val="24"/>
              </w:rPr>
              <w:t>бюджет округа</w:t>
            </w:r>
          </w:p>
        </w:tc>
        <w:tc>
          <w:tcPr>
            <w:tcW w:w="1983" w:type="dxa"/>
            <w:gridSpan w:val="2"/>
          </w:tcPr>
          <w:p w:rsidR="00AA0D8D" w:rsidRDefault="00AA0D8D" w:rsidP="00C5113B">
            <w:pPr>
              <w:jc w:val="center"/>
            </w:pPr>
            <w:r>
              <w:rPr>
                <w:sz w:val="24"/>
                <w:szCs w:val="24"/>
              </w:rPr>
              <w:t>30182,2</w:t>
            </w:r>
          </w:p>
        </w:tc>
        <w:tc>
          <w:tcPr>
            <w:tcW w:w="1700" w:type="dxa"/>
            <w:gridSpan w:val="2"/>
          </w:tcPr>
          <w:p w:rsidR="00AA0D8D" w:rsidRDefault="00584A77" w:rsidP="00C5113B">
            <w:pPr>
              <w:jc w:val="center"/>
            </w:pPr>
            <w:r>
              <w:rPr>
                <w:sz w:val="24"/>
                <w:szCs w:val="24"/>
              </w:rPr>
              <w:t>35244,3</w:t>
            </w:r>
          </w:p>
        </w:tc>
        <w:tc>
          <w:tcPr>
            <w:tcW w:w="1423" w:type="dxa"/>
            <w:gridSpan w:val="2"/>
          </w:tcPr>
          <w:p w:rsidR="00AA0D8D" w:rsidRDefault="00AA0D8D" w:rsidP="00C5113B">
            <w:pPr>
              <w:jc w:val="center"/>
            </w:pPr>
            <w:r>
              <w:rPr>
                <w:sz w:val="24"/>
                <w:szCs w:val="24"/>
              </w:rPr>
              <w:t>35531,8</w:t>
            </w:r>
          </w:p>
        </w:tc>
        <w:tc>
          <w:tcPr>
            <w:tcW w:w="1412" w:type="dxa"/>
          </w:tcPr>
          <w:p w:rsidR="00AA0D8D" w:rsidRPr="00485A92" w:rsidRDefault="00584A77" w:rsidP="00C5113B">
            <w:pPr>
              <w:autoSpaceDE w:val="0"/>
              <w:autoSpaceDN w:val="0"/>
              <w:adjustRightInd w:val="0"/>
              <w:jc w:val="center"/>
              <w:rPr>
                <w:sz w:val="24"/>
                <w:szCs w:val="24"/>
              </w:rPr>
            </w:pPr>
            <w:r>
              <w:rPr>
                <w:sz w:val="24"/>
                <w:szCs w:val="24"/>
              </w:rPr>
              <w:t>100958,3</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val="restart"/>
          </w:tcPr>
          <w:p w:rsidR="004D2215" w:rsidRPr="001071DB" w:rsidRDefault="004D2215" w:rsidP="00AA0D8D">
            <w:pPr>
              <w:jc w:val="center"/>
            </w:pPr>
            <w:r w:rsidRPr="001071DB">
              <w:rPr>
                <w:sz w:val="24"/>
                <w:szCs w:val="24"/>
              </w:rPr>
              <w:t>Основное мероприятие 2.</w:t>
            </w:r>
            <w:r w:rsidR="00AA0D8D">
              <w:rPr>
                <w:sz w:val="24"/>
                <w:szCs w:val="24"/>
              </w:rPr>
              <w:t>1</w:t>
            </w:r>
          </w:p>
        </w:tc>
        <w:tc>
          <w:tcPr>
            <w:tcW w:w="3259" w:type="dxa"/>
            <w:gridSpan w:val="2"/>
            <w:vMerge w:val="restart"/>
          </w:tcPr>
          <w:p w:rsidR="004D2215" w:rsidRPr="001071DB" w:rsidRDefault="004D2215" w:rsidP="001071DB">
            <w:pPr>
              <w:rPr>
                <w:sz w:val="24"/>
                <w:szCs w:val="24"/>
              </w:rPr>
            </w:pPr>
            <w:r w:rsidRPr="001071DB">
              <w:rPr>
                <w:spacing w:val="-2"/>
                <w:sz w:val="24"/>
                <w:szCs w:val="24"/>
              </w:rPr>
              <w:t>Выполнение мероприятий,</w:t>
            </w:r>
          </w:p>
          <w:p w:rsidR="004D2215" w:rsidRPr="001071DB" w:rsidRDefault="004D2215" w:rsidP="001071DB">
            <w:pPr>
              <w:shd w:val="clear" w:color="auto" w:fill="FFFFFF"/>
              <w:rPr>
                <w:sz w:val="24"/>
                <w:szCs w:val="24"/>
              </w:rPr>
            </w:pPr>
            <w:r w:rsidRPr="001071DB">
              <w:rPr>
                <w:spacing w:val="-2"/>
                <w:sz w:val="24"/>
                <w:szCs w:val="24"/>
              </w:rPr>
              <w:t>исключающих возможность переброса огня при лесных и торфяных пожарах и</w:t>
            </w:r>
          </w:p>
          <w:p w:rsidR="004D2215" w:rsidRPr="001071DB" w:rsidRDefault="004D2215" w:rsidP="001071DB">
            <w:pPr>
              <w:shd w:val="clear" w:color="auto" w:fill="FFFFFF"/>
              <w:rPr>
                <w:sz w:val="24"/>
                <w:szCs w:val="24"/>
              </w:rPr>
            </w:pPr>
            <w:r w:rsidRPr="001071DB">
              <w:rPr>
                <w:spacing w:val="-2"/>
                <w:sz w:val="24"/>
                <w:szCs w:val="24"/>
              </w:rPr>
              <w:t>переход огня с сухой травы на здания и</w:t>
            </w:r>
            <w:r w:rsidRPr="001071DB">
              <w:rPr>
                <w:sz w:val="24"/>
                <w:szCs w:val="24"/>
              </w:rPr>
              <w:t xml:space="preserve"> </w:t>
            </w:r>
            <w:r w:rsidRPr="001071DB">
              <w:rPr>
                <w:spacing w:val="-2"/>
                <w:sz w:val="24"/>
                <w:szCs w:val="24"/>
              </w:rPr>
              <w:t>сооружения (устройство защитных</w:t>
            </w:r>
          </w:p>
          <w:p w:rsidR="004D2215" w:rsidRPr="001071DB" w:rsidRDefault="004D2215" w:rsidP="001071DB">
            <w:pPr>
              <w:shd w:val="clear" w:color="auto" w:fill="FFFFFF"/>
              <w:rPr>
                <w:sz w:val="24"/>
                <w:szCs w:val="24"/>
              </w:rPr>
            </w:pPr>
            <w:r w:rsidRPr="001071DB">
              <w:rPr>
                <w:spacing w:val="-2"/>
                <w:sz w:val="24"/>
                <w:szCs w:val="24"/>
              </w:rPr>
              <w:t>противопожарных полос, посадка</w:t>
            </w:r>
          </w:p>
          <w:p w:rsidR="004D2215" w:rsidRPr="001071DB" w:rsidRDefault="004D2215" w:rsidP="001071DB">
            <w:pPr>
              <w:shd w:val="clear" w:color="auto" w:fill="FFFFFF"/>
              <w:rPr>
                <w:sz w:val="24"/>
                <w:szCs w:val="24"/>
              </w:rPr>
            </w:pPr>
            <w:r w:rsidRPr="001071DB">
              <w:rPr>
                <w:spacing w:val="-2"/>
                <w:sz w:val="24"/>
                <w:szCs w:val="24"/>
              </w:rPr>
              <w:t>лиственных насаждений, удаление в</w:t>
            </w:r>
          </w:p>
          <w:p w:rsidR="004D2215" w:rsidRPr="001071DB" w:rsidRDefault="004D2215" w:rsidP="001071DB">
            <w:r w:rsidRPr="001071DB">
              <w:rPr>
                <w:spacing w:val="-1"/>
                <w:sz w:val="24"/>
                <w:szCs w:val="24"/>
              </w:rPr>
              <w:t>летний период сухой растительности и</w:t>
            </w:r>
            <w:r w:rsidRPr="001071DB">
              <w:rPr>
                <w:sz w:val="24"/>
                <w:szCs w:val="24"/>
              </w:rPr>
              <w:t xml:space="preserve"> </w:t>
            </w:r>
            <w:r w:rsidRPr="001071DB">
              <w:rPr>
                <w:spacing w:val="-3"/>
                <w:sz w:val="24"/>
                <w:szCs w:val="24"/>
              </w:rPr>
              <w:t>другие)</w:t>
            </w:r>
          </w:p>
        </w:tc>
        <w:tc>
          <w:tcPr>
            <w:tcW w:w="2551" w:type="dxa"/>
            <w:gridSpan w:val="2"/>
          </w:tcPr>
          <w:p w:rsidR="004D2215" w:rsidRPr="001071DB" w:rsidRDefault="004D2215" w:rsidP="001071DB">
            <w:r w:rsidRPr="001071DB">
              <w:rPr>
                <w:sz w:val="24"/>
                <w:szCs w:val="24"/>
              </w:rPr>
              <w:t>всего</w:t>
            </w:r>
          </w:p>
        </w:tc>
        <w:tc>
          <w:tcPr>
            <w:tcW w:w="1983" w:type="dxa"/>
            <w:gridSpan w:val="2"/>
          </w:tcPr>
          <w:p w:rsidR="004D2215" w:rsidRPr="006955D8" w:rsidRDefault="00AA0D8D" w:rsidP="004D2215">
            <w:pPr>
              <w:rPr>
                <w:sz w:val="24"/>
                <w:szCs w:val="24"/>
              </w:rPr>
            </w:pPr>
            <w:r>
              <w:rPr>
                <w:sz w:val="24"/>
                <w:szCs w:val="24"/>
              </w:rPr>
              <w:t>374,6</w:t>
            </w:r>
          </w:p>
        </w:tc>
        <w:tc>
          <w:tcPr>
            <w:tcW w:w="1700" w:type="dxa"/>
            <w:gridSpan w:val="2"/>
          </w:tcPr>
          <w:p w:rsidR="004D2215" w:rsidRPr="006955D8" w:rsidRDefault="00AA0D8D" w:rsidP="004D2215">
            <w:pPr>
              <w:rPr>
                <w:sz w:val="24"/>
                <w:szCs w:val="24"/>
              </w:rPr>
            </w:pPr>
            <w:r>
              <w:rPr>
                <w:sz w:val="24"/>
                <w:szCs w:val="24"/>
              </w:rPr>
              <w:t>403,1</w:t>
            </w:r>
          </w:p>
        </w:tc>
        <w:tc>
          <w:tcPr>
            <w:tcW w:w="1423" w:type="dxa"/>
            <w:gridSpan w:val="2"/>
          </w:tcPr>
          <w:p w:rsidR="004D2215" w:rsidRPr="006955D8" w:rsidRDefault="00AA0D8D" w:rsidP="004D2215">
            <w:pPr>
              <w:rPr>
                <w:sz w:val="24"/>
                <w:szCs w:val="24"/>
              </w:rPr>
            </w:pPr>
            <w:r>
              <w:rPr>
                <w:sz w:val="24"/>
                <w:szCs w:val="24"/>
              </w:rPr>
              <w:t>406,0</w:t>
            </w:r>
          </w:p>
        </w:tc>
        <w:tc>
          <w:tcPr>
            <w:tcW w:w="1412" w:type="dxa"/>
          </w:tcPr>
          <w:p w:rsidR="004D2215" w:rsidRPr="006955D8" w:rsidRDefault="00AA0D8D" w:rsidP="004D2215">
            <w:pPr>
              <w:rPr>
                <w:sz w:val="24"/>
                <w:szCs w:val="24"/>
              </w:rPr>
            </w:pPr>
            <w:r>
              <w:rPr>
                <w:sz w:val="24"/>
                <w:szCs w:val="24"/>
              </w:rPr>
              <w:t>1183,7</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федеральный бюджет</w:t>
            </w:r>
          </w:p>
        </w:tc>
        <w:tc>
          <w:tcPr>
            <w:tcW w:w="1983" w:type="dxa"/>
            <w:gridSpan w:val="2"/>
          </w:tcPr>
          <w:p w:rsidR="004D2215" w:rsidRPr="006955D8" w:rsidRDefault="004D2215" w:rsidP="004D2215">
            <w:pPr>
              <w:rPr>
                <w:sz w:val="24"/>
                <w:szCs w:val="24"/>
              </w:rPr>
            </w:pPr>
            <w:r w:rsidRPr="006955D8">
              <w:rPr>
                <w:sz w:val="24"/>
                <w:szCs w:val="24"/>
              </w:rPr>
              <w:t>0,0</w:t>
            </w:r>
          </w:p>
        </w:tc>
        <w:tc>
          <w:tcPr>
            <w:tcW w:w="1700" w:type="dxa"/>
            <w:gridSpan w:val="2"/>
          </w:tcPr>
          <w:p w:rsidR="004D2215" w:rsidRPr="006955D8" w:rsidRDefault="004D2215" w:rsidP="004D2215">
            <w:pPr>
              <w:rPr>
                <w:sz w:val="24"/>
                <w:szCs w:val="24"/>
              </w:rPr>
            </w:pPr>
            <w:r w:rsidRPr="006955D8">
              <w:rPr>
                <w:sz w:val="24"/>
                <w:szCs w:val="24"/>
              </w:rPr>
              <w:t>0,0</w:t>
            </w:r>
          </w:p>
        </w:tc>
        <w:tc>
          <w:tcPr>
            <w:tcW w:w="1423" w:type="dxa"/>
            <w:gridSpan w:val="2"/>
          </w:tcPr>
          <w:p w:rsidR="004D2215" w:rsidRPr="006955D8" w:rsidRDefault="004D2215" w:rsidP="004D2215">
            <w:pPr>
              <w:rPr>
                <w:sz w:val="24"/>
                <w:szCs w:val="24"/>
              </w:rPr>
            </w:pPr>
            <w:r w:rsidRPr="006955D8">
              <w:rPr>
                <w:sz w:val="24"/>
                <w:szCs w:val="24"/>
              </w:rPr>
              <w:t>0,0</w:t>
            </w:r>
          </w:p>
        </w:tc>
        <w:tc>
          <w:tcPr>
            <w:tcW w:w="1412" w:type="dxa"/>
          </w:tcPr>
          <w:p w:rsidR="004D2215" w:rsidRPr="006955D8" w:rsidRDefault="004D2215" w:rsidP="004D2215">
            <w:pPr>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областной бюджет</w:t>
            </w:r>
          </w:p>
        </w:tc>
        <w:tc>
          <w:tcPr>
            <w:tcW w:w="1983" w:type="dxa"/>
            <w:gridSpan w:val="2"/>
          </w:tcPr>
          <w:p w:rsidR="004D2215" w:rsidRPr="006955D8" w:rsidRDefault="004D2215" w:rsidP="004D2215">
            <w:pPr>
              <w:rPr>
                <w:sz w:val="24"/>
                <w:szCs w:val="24"/>
              </w:rPr>
            </w:pPr>
            <w:r w:rsidRPr="006955D8">
              <w:rPr>
                <w:sz w:val="24"/>
                <w:szCs w:val="24"/>
              </w:rPr>
              <w:t>0,0</w:t>
            </w:r>
          </w:p>
        </w:tc>
        <w:tc>
          <w:tcPr>
            <w:tcW w:w="1700" w:type="dxa"/>
            <w:gridSpan w:val="2"/>
          </w:tcPr>
          <w:p w:rsidR="004D2215" w:rsidRPr="006955D8" w:rsidRDefault="004D2215" w:rsidP="004D2215">
            <w:pPr>
              <w:rPr>
                <w:sz w:val="24"/>
                <w:szCs w:val="24"/>
              </w:rPr>
            </w:pPr>
            <w:r w:rsidRPr="006955D8">
              <w:rPr>
                <w:sz w:val="24"/>
                <w:szCs w:val="24"/>
              </w:rPr>
              <w:t>0,0</w:t>
            </w:r>
          </w:p>
        </w:tc>
        <w:tc>
          <w:tcPr>
            <w:tcW w:w="1423" w:type="dxa"/>
            <w:gridSpan w:val="2"/>
          </w:tcPr>
          <w:p w:rsidR="004D2215" w:rsidRPr="006955D8" w:rsidRDefault="004D2215" w:rsidP="004D2215">
            <w:pPr>
              <w:rPr>
                <w:sz w:val="24"/>
                <w:szCs w:val="24"/>
              </w:rPr>
            </w:pPr>
            <w:r w:rsidRPr="006955D8">
              <w:rPr>
                <w:sz w:val="24"/>
                <w:szCs w:val="24"/>
              </w:rPr>
              <w:t>0,0</w:t>
            </w:r>
          </w:p>
        </w:tc>
        <w:tc>
          <w:tcPr>
            <w:tcW w:w="1412" w:type="dxa"/>
          </w:tcPr>
          <w:p w:rsidR="004D2215" w:rsidRPr="006955D8" w:rsidRDefault="004D2215" w:rsidP="004D2215">
            <w:pPr>
              <w:rPr>
                <w:sz w:val="24"/>
                <w:szCs w:val="24"/>
              </w:rPr>
            </w:pPr>
            <w:r w:rsidRPr="006955D8">
              <w:rPr>
                <w:sz w:val="24"/>
                <w:szCs w:val="24"/>
              </w:rPr>
              <w:t>0,0</w:t>
            </w:r>
          </w:p>
        </w:tc>
      </w:tr>
      <w:tr w:rsidR="00AA0D8D"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AA0D8D" w:rsidRPr="001071DB" w:rsidRDefault="00AA0D8D" w:rsidP="001071DB"/>
        </w:tc>
        <w:tc>
          <w:tcPr>
            <w:tcW w:w="3259" w:type="dxa"/>
            <w:gridSpan w:val="2"/>
            <w:vMerge/>
          </w:tcPr>
          <w:p w:rsidR="00AA0D8D" w:rsidRPr="001071DB" w:rsidRDefault="00AA0D8D" w:rsidP="001071DB"/>
        </w:tc>
        <w:tc>
          <w:tcPr>
            <w:tcW w:w="2551" w:type="dxa"/>
            <w:gridSpan w:val="2"/>
          </w:tcPr>
          <w:p w:rsidR="00AA0D8D" w:rsidRPr="001071DB" w:rsidRDefault="00AA0D8D" w:rsidP="001071DB">
            <w:r w:rsidRPr="001071DB">
              <w:rPr>
                <w:sz w:val="24"/>
                <w:szCs w:val="24"/>
              </w:rPr>
              <w:t>бюджет округа</w:t>
            </w:r>
          </w:p>
        </w:tc>
        <w:tc>
          <w:tcPr>
            <w:tcW w:w="1983" w:type="dxa"/>
            <w:gridSpan w:val="2"/>
          </w:tcPr>
          <w:p w:rsidR="00AA0D8D" w:rsidRPr="006955D8" w:rsidRDefault="00AA0D8D" w:rsidP="00C5113B">
            <w:pPr>
              <w:rPr>
                <w:sz w:val="24"/>
                <w:szCs w:val="24"/>
              </w:rPr>
            </w:pPr>
            <w:r>
              <w:rPr>
                <w:sz w:val="24"/>
                <w:szCs w:val="24"/>
              </w:rPr>
              <w:t>374,6</w:t>
            </w:r>
          </w:p>
        </w:tc>
        <w:tc>
          <w:tcPr>
            <w:tcW w:w="1700" w:type="dxa"/>
            <w:gridSpan w:val="2"/>
          </w:tcPr>
          <w:p w:rsidR="00AA0D8D" w:rsidRPr="006955D8" w:rsidRDefault="00AA0D8D" w:rsidP="00C5113B">
            <w:pPr>
              <w:rPr>
                <w:sz w:val="24"/>
                <w:szCs w:val="24"/>
              </w:rPr>
            </w:pPr>
            <w:r>
              <w:rPr>
                <w:sz w:val="24"/>
                <w:szCs w:val="24"/>
              </w:rPr>
              <w:t>403,1</w:t>
            </w:r>
          </w:p>
        </w:tc>
        <w:tc>
          <w:tcPr>
            <w:tcW w:w="1423" w:type="dxa"/>
            <w:gridSpan w:val="2"/>
          </w:tcPr>
          <w:p w:rsidR="00AA0D8D" w:rsidRPr="006955D8" w:rsidRDefault="00AA0D8D" w:rsidP="00C5113B">
            <w:pPr>
              <w:rPr>
                <w:sz w:val="24"/>
                <w:szCs w:val="24"/>
              </w:rPr>
            </w:pPr>
            <w:r>
              <w:rPr>
                <w:sz w:val="24"/>
                <w:szCs w:val="24"/>
              </w:rPr>
              <w:t>406,0</w:t>
            </w:r>
          </w:p>
        </w:tc>
        <w:tc>
          <w:tcPr>
            <w:tcW w:w="1412" w:type="dxa"/>
          </w:tcPr>
          <w:p w:rsidR="00AA0D8D" w:rsidRPr="006955D8" w:rsidRDefault="00AA0D8D" w:rsidP="00C5113B">
            <w:pPr>
              <w:rPr>
                <w:sz w:val="24"/>
                <w:szCs w:val="24"/>
              </w:rPr>
            </w:pPr>
            <w:r>
              <w:rPr>
                <w:sz w:val="24"/>
                <w:szCs w:val="24"/>
              </w:rPr>
              <w:t>1183,7</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val="restart"/>
          </w:tcPr>
          <w:p w:rsidR="004D2215" w:rsidRPr="001071DB" w:rsidRDefault="004D2215" w:rsidP="00AA0D8D">
            <w:pPr>
              <w:jc w:val="center"/>
            </w:pPr>
            <w:r w:rsidRPr="001071DB">
              <w:rPr>
                <w:sz w:val="24"/>
                <w:szCs w:val="24"/>
              </w:rPr>
              <w:t>Основное мероприятие 2.2</w:t>
            </w:r>
          </w:p>
        </w:tc>
        <w:tc>
          <w:tcPr>
            <w:tcW w:w="3259" w:type="dxa"/>
            <w:gridSpan w:val="2"/>
            <w:vMerge w:val="restart"/>
          </w:tcPr>
          <w:p w:rsidR="004D2215" w:rsidRPr="001071DB" w:rsidRDefault="004D2215" w:rsidP="001071DB">
            <w:pPr>
              <w:rPr>
                <w:sz w:val="24"/>
                <w:szCs w:val="24"/>
              </w:rPr>
            </w:pPr>
            <w:r w:rsidRPr="001071DB">
              <w:rPr>
                <w:sz w:val="24"/>
                <w:szCs w:val="24"/>
              </w:rPr>
              <w:t xml:space="preserve">Содержание муниципальной пожарной охраны </w:t>
            </w:r>
          </w:p>
          <w:p w:rsidR="004D2215" w:rsidRPr="001071DB" w:rsidRDefault="004D2215" w:rsidP="001071DB"/>
        </w:tc>
        <w:tc>
          <w:tcPr>
            <w:tcW w:w="2551" w:type="dxa"/>
            <w:gridSpan w:val="2"/>
          </w:tcPr>
          <w:p w:rsidR="004D2215" w:rsidRPr="001071DB" w:rsidRDefault="004D2215" w:rsidP="001071DB">
            <w:r w:rsidRPr="001071DB">
              <w:rPr>
                <w:sz w:val="24"/>
                <w:szCs w:val="24"/>
              </w:rPr>
              <w:t>всего</w:t>
            </w:r>
          </w:p>
        </w:tc>
        <w:tc>
          <w:tcPr>
            <w:tcW w:w="1983" w:type="dxa"/>
            <w:gridSpan w:val="2"/>
          </w:tcPr>
          <w:p w:rsidR="004D2215" w:rsidRPr="009C6627" w:rsidRDefault="00AA0D8D" w:rsidP="004D2215">
            <w:pPr>
              <w:autoSpaceDE w:val="0"/>
              <w:autoSpaceDN w:val="0"/>
              <w:adjustRightInd w:val="0"/>
              <w:rPr>
                <w:sz w:val="24"/>
                <w:szCs w:val="24"/>
              </w:rPr>
            </w:pPr>
            <w:r>
              <w:rPr>
                <w:sz w:val="24"/>
                <w:szCs w:val="24"/>
              </w:rPr>
              <w:t>29807,6</w:t>
            </w:r>
          </w:p>
        </w:tc>
        <w:tc>
          <w:tcPr>
            <w:tcW w:w="1700" w:type="dxa"/>
            <w:gridSpan w:val="2"/>
          </w:tcPr>
          <w:p w:rsidR="004D2215" w:rsidRPr="009C6627" w:rsidRDefault="00584A77" w:rsidP="004D2215">
            <w:pPr>
              <w:autoSpaceDE w:val="0"/>
              <w:autoSpaceDN w:val="0"/>
              <w:adjustRightInd w:val="0"/>
              <w:rPr>
                <w:sz w:val="24"/>
                <w:szCs w:val="24"/>
              </w:rPr>
            </w:pPr>
            <w:r>
              <w:rPr>
                <w:sz w:val="24"/>
                <w:szCs w:val="24"/>
              </w:rPr>
              <w:t>34841,2</w:t>
            </w:r>
          </w:p>
        </w:tc>
        <w:tc>
          <w:tcPr>
            <w:tcW w:w="1423" w:type="dxa"/>
            <w:gridSpan w:val="2"/>
          </w:tcPr>
          <w:p w:rsidR="004D2215" w:rsidRPr="009C6627" w:rsidRDefault="00AA0D8D" w:rsidP="004D2215">
            <w:pPr>
              <w:autoSpaceDE w:val="0"/>
              <w:autoSpaceDN w:val="0"/>
              <w:adjustRightInd w:val="0"/>
              <w:rPr>
                <w:sz w:val="24"/>
                <w:szCs w:val="24"/>
              </w:rPr>
            </w:pPr>
            <w:r>
              <w:rPr>
                <w:sz w:val="24"/>
                <w:szCs w:val="24"/>
              </w:rPr>
              <w:t>35125,8</w:t>
            </w:r>
          </w:p>
        </w:tc>
        <w:tc>
          <w:tcPr>
            <w:tcW w:w="1412" w:type="dxa"/>
          </w:tcPr>
          <w:p w:rsidR="004D2215" w:rsidRPr="009C6627" w:rsidRDefault="00584A77" w:rsidP="004D2215">
            <w:pPr>
              <w:autoSpaceDE w:val="0"/>
              <w:autoSpaceDN w:val="0"/>
              <w:adjustRightInd w:val="0"/>
              <w:rPr>
                <w:sz w:val="24"/>
                <w:szCs w:val="24"/>
              </w:rPr>
            </w:pPr>
            <w:r>
              <w:rPr>
                <w:sz w:val="24"/>
                <w:szCs w:val="24"/>
              </w:rPr>
              <w:t>99774,6</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федеральный бюджет</w:t>
            </w:r>
          </w:p>
        </w:tc>
        <w:tc>
          <w:tcPr>
            <w:tcW w:w="1983" w:type="dxa"/>
            <w:gridSpan w:val="2"/>
          </w:tcPr>
          <w:p w:rsidR="004D2215" w:rsidRPr="006955D8" w:rsidRDefault="004D2215" w:rsidP="004D2215">
            <w:pPr>
              <w:rPr>
                <w:sz w:val="24"/>
                <w:szCs w:val="24"/>
              </w:rPr>
            </w:pPr>
            <w:r w:rsidRPr="006955D8">
              <w:rPr>
                <w:sz w:val="24"/>
                <w:szCs w:val="24"/>
              </w:rPr>
              <w:t>0,0</w:t>
            </w:r>
          </w:p>
        </w:tc>
        <w:tc>
          <w:tcPr>
            <w:tcW w:w="1700" w:type="dxa"/>
            <w:gridSpan w:val="2"/>
          </w:tcPr>
          <w:p w:rsidR="004D2215" w:rsidRPr="006955D8" w:rsidRDefault="004D2215" w:rsidP="004D2215">
            <w:pPr>
              <w:rPr>
                <w:sz w:val="24"/>
                <w:szCs w:val="24"/>
              </w:rPr>
            </w:pPr>
            <w:r w:rsidRPr="006955D8">
              <w:rPr>
                <w:sz w:val="24"/>
                <w:szCs w:val="24"/>
              </w:rPr>
              <w:t>0,0</w:t>
            </w:r>
          </w:p>
        </w:tc>
        <w:tc>
          <w:tcPr>
            <w:tcW w:w="1423" w:type="dxa"/>
            <w:gridSpan w:val="2"/>
          </w:tcPr>
          <w:p w:rsidR="004D2215" w:rsidRPr="006955D8" w:rsidRDefault="004D2215" w:rsidP="004D2215">
            <w:pPr>
              <w:rPr>
                <w:sz w:val="24"/>
                <w:szCs w:val="24"/>
              </w:rPr>
            </w:pPr>
            <w:r w:rsidRPr="006955D8">
              <w:rPr>
                <w:sz w:val="24"/>
                <w:szCs w:val="24"/>
              </w:rPr>
              <w:t>0,0</w:t>
            </w:r>
          </w:p>
        </w:tc>
        <w:tc>
          <w:tcPr>
            <w:tcW w:w="1412" w:type="dxa"/>
          </w:tcPr>
          <w:p w:rsidR="004D2215" w:rsidRPr="006955D8" w:rsidRDefault="004D2215" w:rsidP="004D2215">
            <w:pPr>
              <w:rPr>
                <w:sz w:val="24"/>
                <w:szCs w:val="24"/>
              </w:rPr>
            </w:pPr>
            <w:r w:rsidRPr="006955D8">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областной бюджет</w:t>
            </w:r>
          </w:p>
        </w:tc>
        <w:tc>
          <w:tcPr>
            <w:tcW w:w="1983" w:type="dxa"/>
            <w:gridSpan w:val="2"/>
          </w:tcPr>
          <w:p w:rsidR="004D2215" w:rsidRPr="006955D8" w:rsidRDefault="004D2215" w:rsidP="004D2215">
            <w:pPr>
              <w:rPr>
                <w:sz w:val="24"/>
                <w:szCs w:val="24"/>
              </w:rPr>
            </w:pPr>
            <w:r w:rsidRPr="006955D8">
              <w:rPr>
                <w:sz w:val="24"/>
                <w:szCs w:val="24"/>
              </w:rPr>
              <w:t>0,0</w:t>
            </w:r>
          </w:p>
        </w:tc>
        <w:tc>
          <w:tcPr>
            <w:tcW w:w="1700" w:type="dxa"/>
            <w:gridSpan w:val="2"/>
          </w:tcPr>
          <w:p w:rsidR="004D2215" w:rsidRPr="006955D8" w:rsidRDefault="004D2215" w:rsidP="004D2215">
            <w:pPr>
              <w:rPr>
                <w:sz w:val="24"/>
                <w:szCs w:val="24"/>
              </w:rPr>
            </w:pPr>
            <w:r w:rsidRPr="006955D8">
              <w:rPr>
                <w:sz w:val="24"/>
                <w:szCs w:val="24"/>
              </w:rPr>
              <w:t>0,0</w:t>
            </w:r>
          </w:p>
        </w:tc>
        <w:tc>
          <w:tcPr>
            <w:tcW w:w="1423" w:type="dxa"/>
            <w:gridSpan w:val="2"/>
          </w:tcPr>
          <w:p w:rsidR="004D2215" w:rsidRPr="006955D8" w:rsidRDefault="004D2215" w:rsidP="004D2215">
            <w:pPr>
              <w:rPr>
                <w:sz w:val="24"/>
                <w:szCs w:val="24"/>
              </w:rPr>
            </w:pPr>
            <w:r w:rsidRPr="006955D8">
              <w:rPr>
                <w:sz w:val="24"/>
                <w:szCs w:val="24"/>
              </w:rPr>
              <w:t>0,0</w:t>
            </w:r>
          </w:p>
        </w:tc>
        <w:tc>
          <w:tcPr>
            <w:tcW w:w="1412" w:type="dxa"/>
          </w:tcPr>
          <w:p w:rsidR="004D2215" w:rsidRPr="006955D8" w:rsidRDefault="004D2215" w:rsidP="004D2215">
            <w:pPr>
              <w:rPr>
                <w:sz w:val="24"/>
                <w:szCs w:val="24"/>
              </w:rPr>
            </w:pPr>
            <w:r w:rsidRPr="006955D8">
              <w:rPr>
                <w:sz w:val="24"/>
                <w:szCs w:val="24"/>
              </w:rPr>
              <w:t>0,0</w:t>
            </w:r>
          </w:p>
        </w:tc>
      </w:tr>
      <w:tr w:rsidR="00584A77"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Height w:val="353"/>
        </w:trPr>
        <w:tc>
          <w:tcPr>
            <w:tcW w:w="1983" w:type="dxa"/>
            <w:vMerge/>
          </w:tcPr>
          <w:p w:rsidR="00584A77" w:rsidRPr="001071DB" w:rsidRDefault="00584A77" w:rsidP="001071DB"/>
        </w:tc>
        <w:tc>
          <w:tcPr>
            <w:tcW w:w="3259" w:type="dxa"/>
            <w:gridSpan w:val="2"/>
            <w:vMerge/>
          </w:tcPr>
          <w:p w:rsidR="00584A77" w:rsidRPr="001071DB" w:rsidRDefault="00584A77" w:rsidP="001071DB"/>
        </w:tc>
        <w:tc>
          <w:tcPr>
            <w:tcW w:w="2551" w:type="dxa"/>
            <w:gridSpan w:val="2"/>
          </w:tcPr>
          <w:p w:rsidR="00584A77" w:rsidRPr="001071DB" w:rsidRDefault="00584A77" w:rsidP="001071DB">
            <w:pPr>
              <w:rPr>
                <w:sz w:val="24"/>
                <w:szCs w:val="24"/>
              </w:rPr>
            </w:pPr>
            <w:r w:rsidRPr="001071DB">
              <w:rPr>
                <w:sz w:val="24"/>
                <w:szCs w:val="24"/>
              </w:rPr>
              <w:t>бюджет округа</w:t>
            </w:r>
          </w:p>
        </w:tc>
        <w:tc>
          <w:tcPr>
            <w:tcW w:w="1983" w:type="dxa"/>
            <w:gridSpan w:val="2"/>
          </w:tcPr>
          <w:p w:rsidR="00584A77" w:rsidRPr="009C6627" w:rsidRDefault="00584A77" w:rsidP="004D2215">
            <w:pPr>
              <w:autoSpaceDE w:val="0"/>
              <w:autoSpaceDN w:val="0"/>
              <w:adjustRightInd w:val="0"/>
              <w:rPr>
                <w:sz w:val="24"/>
                <w:szCs w:val="24"/>
              </w:rPr>
            </w:pPr>
            <w:r>
              <w:rPr>
                <w:sz w:val="24"/>
                <w:szCs w:val="24"/>
              </w:rPr>
              <w:t>29807,6</w:t>
            </w:r>
          </w:p>
        </w:tc>
        <w:tc>
          <w:tcPr>
            <w:tcW w:w="1700" w:type="dxa"/>
            <w:gridSpan w:val="2"/>
          </w:tcPr>
          <w:p w:rsidR="00584A77" w:rsidRPr="009C6627" w:rsidRDefault="00584A77" w:rsidP="004D2215">
            <w:pPr>
              <w:autoSpaceDE w:val="0"/>
              <w:autoSpaceDN w:val="0"/>
              <w:adjustRightInd w:val="0"/>
              <w:rPr>
                <w:sz w:val="24"/>
                <w:szCs w:val="24"/>
              </w:rPr>
            </w:pPr>
            <w:r>
              <w:rPr>
                <w:sz w:val="24"/>
                <w:szCs w:val="24"/>
              </w:rPr>
              <w:t>34841,2</w:t>
            </w:r>
          </w:p>
        </w:tc>
        <w:tc>
          <w:tcPr>
            <w:tcW w:w="1423" w:type="dxa"/>
            <w:gridSpan w:val="2"/>
          </w:tcPr>
          <w:p w:rsidR="00584A77" w:rsidRPr="009C6627" w:rsidRDefault="00584A77" w:rsidP="004D2215">
            <w:pPr>
              <w:autoSpaceDE w:val="0"/>
              <w:autoSpaceDN w:val="0"/>
              <w:adjustRightInd w:val="0"/>
              <w:rPr>
                <w:sz w:val="24"/>
                <w:szCs w:val="24"/>
              </w:rPr>
            </w:pPr>
            <w:r>
              <w:rPr>
                <w:sz w:val="24"/>
                <w:szCs w:val="24"/>
              </w:rPr>
              <w:t>35125,8</w:t>
            </w:r>
          </w:p>
        </w:tc>
        <w:tc>
          <w:tcPr>
            <w:tcW w:w="1412" w:type="dxa"/>
          </w:tcPr>
          <w:p w:rsidR="00584A77" w:rsidRPr="009C6627" w:rsidRDefault="00584A77" w:rsidP="00B13809">
            <w:pPr>
              <w:autoSpaceDE w:val="0"/>
              <w:autoSpaceDN w:val="0"/>
              <w:adjustRightInd w:val="0"/>
              <w:rPr>
                <w:sz w:val="24"/>
                <w:szCs w:val="24"/>
              </w:rPr>
            </w:pPr>
            <w:r>
              <w:rPr>
                <w:sz w:val="24"/>
                <w:szCs w:val="24"/>
              </w:rPr>
              <w:t>99774,6</w:t>
            </w:r>
          </w:p>
        </w:tc>
      </w:tr>
      <w:tr w:rsidR="004D2215" w:rsidRPr="001071DB" w:rsidTr="004D22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val="restart"/>
          </w:tcPr>
          <w:p w:rsidR="004D2215" w:rsidRPr="001071DB" w:rsidRDefault="004D2215" w:rsidP="001071DB">
            <w:pPr>
              <w:jc w:val="center"/>
            </w:pPr>
            <w:r w:rsidRPr="001071DB">
              <w:rPr>
                <w:sz w:val="24"/>
                <w:szCs w:val="24"/>
              </w:rPr>
              <w:t>Подпрограмма 3</w:t>
            </w:r>
          </w:p>
        </w:tc>
        <w:tc>
          <w:tcPr>
            <w:tcW w:w="3259" w:type="dxa"/>
            <w:gridSpan w:val="2"/>
            <w:vMerge w:val="restart"/>
          </w:tcPr>
          <w:p w:rsidR="004D2215" w:rsidRPr="001071DB" w:rsidRDefault="004D2215" w:rsidP="001071DB">
            <w:r w:rsidRPr="001071DB">
              <w:rPr>
                <w:sz w:val="24"/>
                <w:szCs w:val="24"/>
              </w:rPr>
              <w:t>«Построение и развитие аппаратно-программного комплекса «Безопасный город» на 2025 -2027 годы»</w:t>
            </w:r>
          </w:p>
        </w:tc>
        <w:tc>
          <w:tcPr>
            <w:tcW w:w="2551" w:type="dxa"/>
            <w:gridSpan w:val="2"/>
          </w:tcPr>
          <w:p w:rsidR="004D2215" w:rsidRPr="001071DB" w:rsidRDefault="004D2215" w:rsidP="001071DB">
            <w:r w:rsidRPr="001071DB">
              <w:rPr>
                <w:sz w:val="24"/>
                <w:szCs w:val="24"/>
              </w:rPr>
              <w:t>всего</w:t>
            </w:r>
          </w:p>
        </w:tc>
        <w:tc>
          <w:tcPr>
            <w:tcW w:w="1983" w:type="dxa"/>
            <w:gridSpan w:val="2"/>
            <w:vAlign w:val="center"/>
          </w:tcPr>
          <w:p w:rsidR="004D2215" w:rsidRPr="000D3D2E" w:rsidRDefault="00AA0D8D" w:rsidP="004D2215">
            <w:pPr>
              <w:autoSpaceDE w:val="0"/>
              <w:autoSpaceDN w:val="0"/>
              <w:adjustRightInd w:val="0"/>
              <w:rPr>
                <w:sz w:val="24"/>
                <w:szCs w:val="24"/>
              </w:rPr>
            </w:pPr>
            <w:r>
              <w:rPr>
                <w:sz w:val="24"/>
                <w:szCs w:val="24"/>
              </w:rPr>
              <w:t>182,6</w:t>
            </w:r>
          </w:p>
        </w:tc>
        <w:tc>
          <w:tcPr>
            <w:tcW w:w="1700" w:type="dxa"/>
            <w:gridSpan w:val="2"/>
          </w:tcPr>
          <w:p w:rsidR="004D2215" w:rsidRPr="000D3D2E" w:rsidRDefault="00AA0D8D" w:rsidP="004D2215">
            <w:r>
              <w:rPr>
                <w:sz w:val="24"/>
                <w:szCs w:val="24"/>
              </w:rPr>
              <w:t>195,8</w:t>
            </w:r>
          </w:p>
        </w:tc>
        <w:tc>
          <w:tcPr>
            <w:tcW w:w="1423" w:type="dxa"/>
            <w:gridSpan w:val="2"/>
          </w:tcPr>
          <w:p w:rsidR="004D2215" w:rsidRPr="000D3D2E" w:rsidRDefault="00AA0D8D" w:rsidP="004D2215">
            <w:r>
              <w:rPr>
                <w:sz w:val="24"/>
                <w:szCs w:val="24"/>
              </w:rPr>
              <w:t>195,8</w:t>
            </w:r>
          </w:p>
        </w:tc>
        <w:tc>
          <w:tcPr>
            <w:tcW w:w="1412" w:type="dxa"/>
            <w:vAlign w:val="center"/>
          </w:tcPr>
          <w:p w:rsidR="004D2215" w:rsidRPr="000D3D2E" w:rsidRDefault="00AA0D8D" w:rsidP="004D2215">
            <w:pPr>
              <w:autoSpaceDE w:val="0"/>
              <w:autoSpaceDN w:val="0"/>
              <w:adjustRightInd w:val="0"/>
              <w:rPr>
                <w:sz w:val="24"/>
                <w:szCs w:val="24"/>
              </w:rPr>
            </w:pPr>
            <w:r>
              <w:rPr>
                <w:sz w:val="24"/>
                <w:szCs w:val="24"/>
              </w:rPr>
              <w:t>574,2</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федеральный бюджет</w:t>
            </w:r>
          </w:p>
        </w:tc>
        <w:tc>
          <w:tcPr>
            <w:tcW w:w="1983" w:type="dxa"/>
            <w:gridSpan w:val="2"/>
          </w:tcPr>
          <w:p w:rsidR="004D2215" w:rsidRPr="000D3D2E" w:rsidRDefault="004D2215" w:rsidP="004D2215">
            <w:pPr>
              <w:rPr>
                <w:sz w:val="24"/>
                <w:szCs w:val="24"/>
              </w:rPr>
            </w:pPr>
            <w:r w:rsidRPr="000D3D2E">
              <w:rPr>
                <w:sz w:val="24"/>
                <w:szCs w:val="24"/>
              </w:rPr>
              <w:t>0,0</w:t>
            </w:r>
          </w:p>
        </w:tc>
        <w:tc>
          <w:tcPr>
            <w:tcW w:w="1700" w:type="dxa"/>
            <w:gridSpan w:val="2"/>
          </w:tcPr>
          <w:p w:rsidR="004D2215" w:rsidRPr="000D3D2E" w:rsidRDefault="004D2215" w:rsidP="004D2215">
            <w:pPr>
              <w:rPr>
                <w:sz w:val="24"/>
                <w:szCs w:val="24"/>
              </w:rPr>
            </w:pPr>
            <w:r w:rsidRPr="000D3D2E">
              <w:rPr>
                <w:sz w:val="24"/>
                <w:szCs w:val="24"/>
              </w:rPr>
              <w:t>0,0</w:t>
            </w:r>
          </w:p>
        </w:tc>
        <w:tc>
          <w:tcPr>
            <w:tcW w:w="1423" w:type="dxa"/>
            <w:gridSpan w:val="2"/>
          </w:tcPr>
          <w:p w:rsidR="004D2215" w:rsidRPr="000D3D2E" w:rsidRDefault="004D2215" w:rsidP="004D2215">
            <w:pPr>
              <w:rPr>
                <w:sz w:val="24"/>
                <w:szCs w:val="24"/>
              </w:rPr>
            </w:pPr>
            <w:r w:rsidRPr="000D3D2E">
              <w:rPr>
                <w:sz w:val="24"/>
                <w:szCs w:val="24"/>
              </w:rPr>
              <w:t>0,0</w:t>
            </w:r>
          </w:p>
        </w:tc>
        <w:tc>
          <w:tcPr>
            <w:tcW w:w="1412" w:type="dxa"/>
          </w:tcPr>
          <w:p w:rsidR="004D2215" w:rsidRPr="000D3D2E" w:rsidRDefault="004D2215" w:rsidP="004D2215">
            <w:pPr>
              <w:rPr>
                <w:sz w:val="24"/>
                <w:szCs w:val="24"/>
              </w:rPr>
            </w:pPr>
            <w:r w:rsidRPr="000D3D2E">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областной бюджет</w:t>
            </w:r>
          </w:p>
        </w:tc>
        <w:tc>
          <w:tcPr>
            <w:tcW w:w="1983" w:type="dxa"/>
            <w:gridSpan w:val="2"/>
          </w:tcPr>
          <w:p w:rsidR="004D2215" w:rsidRPr="000D3D2E" w:rsidRDefault="004D2215" w:rsidP="004D2215">
            <w:pPr>
              <w:rPr>
                <w:sz w:val="24"/>
                <w:szCs w:val="24"/>
              </w:rPr>
            </w:pPr>
            <w:r w:rsidRPr="000D3D2E">
              <w:rPr>
                <w:sz w:val="24"/>
                <w:szCs w:val="24"/>
              </w:rPr>
              <w:t>0,0</w:t>
            </w:r>
          </w:p>
        </w:tc>
        <w:tc>
          <w:tcPr>
            <w:tcW w:w="1700" w:type="dxa"/>
            <w:gridSpan w:val="2"/>
          </w:tcPr>
          <w:p w:rsidR="004D2215" w:rsidRPr="000D3D2E" w:rsidRDefault="004D2215" w:rsidP="004D2215">
            <w:pPr>
              <w:rPr>
                <w:sz w:val="24"/>
                <w:szCs w:val="24"/>
              </w:rPr>
            </w:pPr>
            <w:r w:rsidRPr="000D3D2E">
              <w:rPr>
                <w:sz w:val="24"/>
                <w:szCs w:val="24"/>
              </w:rPr>
              <w:t>0,0</w:t>
            </w:r>
          </w:p>
        </w:tc>
        <w:tc>
          <w:tcPr>
            <w:tcW w:w="1423" w:type="dxa"/>
            <w:gridSpan w:val="2"/>
          </w:tcPr>
          <w:p w:rsidR="004D2215" w:rsidRPr="000D3D2E" w:rsidRDefault="004D2215" w:rsidP="004D2215">
            <w:pPr>
              <w:rPr>
                <w:sz w:val="24"/>
                <w:szCs w:val="24"/>
              </w:rPr>
            </w:pPr>
            <w:r w:rsidRPr="000D3D2E">
              <w:rPr>
                <w:sz w:val="24"/>
                <w:szCs w:val="24"/>
              </w:rPr>
              <w:t>0,0</w:t>
            </w:r>
          </w:p>
        </w:tc>
        <w:tc>
          <w:tcPr>
            <w:tcW w:w="1412" w:type="dxa"/>
          </w:tcPr>
          <w:p w:rsidR="004D2215" w:rsidRPr="000D3D2E" w:rsidRDefault="004D2215" w:rsidP="004D2215">
            <w:pPr>
              <w:rPr>
                <w:sz w:val="24"/>
                <w:szCs w:val="24"/>
              </w:rPr>
            </w:pPr>
            <w:r w:rsidRPr="000D3D2E">
              <w:rPr>
                <w:sz w:val="24"/>
                <w:szCs w:val="24"/>
              </w:rPr>
              <w:t>0,0</w:t>
            </w:r>
          </w:p>
        </w:tc>
      </w:tr>
      <w:tr w:rsidR="00AA0D8D" w:rsidRPr="001071DB" w:rsidTr="00C51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AA0D8D" w:rsidRPr="001071DB" w:rsidRDefault="00AA0D8D" w:rsidP="001071DB"/>
        </w:tc>
        <w:tc>
          <w:tcPr>
            <w:tcW w:w="3259" w:type="dxa"/>
            <w:gridSpan w:val="2"/>
            <w:vMerge/>
          </w:tcPr>
          <w:p w:rsidR="00AA0D8D" w:rsidRPr="001071DB" w:rsidRDefault="00AA0D8D" w:rsidP="001071DB"/>
        </w:tc>
        <w:tc>
          <w:tcPr>
            <w:tcW w:w="2551" w:type="dxa"/>
            <w:gridSpan w:val="2"/>
          </w:tcPr>
          <w:p w:rsidR="00AA0D8D" w:rsidRPr="001071DB" w:rsidRDefault="00AA0D8D" w:rsidP="001071DB">
            <w:r w:rsidRPr="001071DB">
              <w:rPr>
                <w:sz w:val="24"/>
                <w:szCs w:val="24"/>
              </w:rPr>
              <w:t>бюджет округа</w:t>
            </w:r>
          </w:p>
        </w:tc>
        <w:tc>
          <w:tcPr>
            <w:tcW w:w="1983" w:type="dxa"/>
            <w:gridSpan w:val="2"/>
            <w:vAlign w:val="center"/>
          </w:tcPr>
          <w:p w:rsidR="00AA0D8D" w:rsidRPr="000D3D2E" w:rsidRDefault="00AA0D8D" w:rsidP="00C5113B">
            <w:pPr>
              <w:autoSpaceDE w:val="0"/>
              <w:autoSpaceDN w:val="0"/>
              <w:adjustRightInd w:val="0"/>
              <w:rPr>
                <w:sz w:val="24"/>
                <w:szCs w:val="24"/>
              </w:rPr>
            </w:pPr>
            <w:r>
              <w:rPr>
                <w:sz w:val="24"/>
                <w:szCs w:val="24"/>
              </w:rPr>
              <w:t>182,6</w:t>
            </w:r>
          </w:p>
        </w:tc>
        <w:tc>
          <w:tcPr>
            <w:tcW w:w="1700" w:type="dxa"/>
            <w:gridSpan w:val="2"/>
          </w:tcPr>
          <w:p w:rsidR="00AA0D8D" w:rsidRPr="000D3D2E" w:rsidRDefault="00AA0D8D" w:rsidP="00C5113B">
            <w:r>
              <w:rPr>
                <w:sz w:val="24"/>
                <w:szCs w:val="24"/>
              </w:rPr>
              <w:t>195,8</w:t>
            </w:r>
          </w:p>
        </w:tc>
        <w:tc>
          <w:tcPr>
            <w:tcW w:w="1423" w:type="dxa"/>
            <w:gridSpan w:val="2"/>
          </w:tcPr>
          <w:p w:rsidR="00AA0D8D" w:rsidRPr="000D3D2E" w:rsidRDefault="00AA0D8D" w:rsidP="00C5113B">
            <w:r>
              <w:rPr>
                <w:sz w:val="24"/>
                <w:szCs w:val="24"/>
              </w:rPr>
              <w:t>195,8</w:t>
            </w:r>
          </w:p>
        </w:tc>
        <w:tc>
          <w:tcPr>
            <w:tcW w:w="1412" w:type="dxa"/>
            <w:vAlign w:val="center"/>
          </w:tcPr>
          <w:p w:rsidR="00AA0D8D" w:rsidRPr="000D3D2E" w:rsidRDefault="00AA0D8D" w:rsidP="00C5113B">
            <w:pPr>
              <w:autoSpaceDE w:val="0"/>
              <w:autoSpaceDN w:val="0"/>
              <w:adjustRightInd w:val="0"/>
              <w:rPr>
                <w:sz w:val="24"/>
                <w:szCs w:val="24"/>
              </w:rPr>
            </w:pPr>
            <w:r>
              <w:rPr>
                <w:sz w:val="24"/>
                <w:szCs w:val="24"/>
              </w:rPr>
              <w:t>574,2</w:t>
            </w:r>
          </w:p>
        </w:tc>
      </w:tr>
      <w:tr w:rsidR="00AA0D8D" w:rsidRPr="001071DB" w:rsidTr="00C51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val="restart"/>
          </w:tcPr>
          <w:p w:rsidR="00AA0D8D" w:rsidRPr="001071DB" w:rsidRDefault="00AA0D8D" w:rsidP="001071DB">
            <w:pPr>
              <w:jc w:val="center"/>
            </w:pPr>
            <w:r w:rsidRPr="001071DB">
              <w:rPr>
                <w:sz w:val="24"/>
                <w:szCs w:val="24"/>
              </w:rPr>
              <w:t>Основное мероприятие 3.1</w:t>
            </w:r>
          </w:p>
        </w:tc>
        <w:tc>
          <w:tcPr>
            <w:tcW w:w="3259" w:type="dxa"/>
            <w:gridSpan w:val="2"/>
            <w:vMerge w:val="restart"/>
          </w:tcPr>
          <w:p w:rsidR="00AA0D8D" w:rsidRPr="001071DB" w:rsidRDefault="00AA0D8D" w:rsidP="001071DB">
            <w:r w:rsidRPr="001071DB">
              <w:rPr>
                <w:sz w:val="24"/>
                <w:szCs w:val="24"/>
              </w:rPr>
              <w:t xml:space="preserve">Техническое обслуживание, совершенствование и поддержание в </w:t>
            </w:r>
            <w:r w:rsidRPr="001071DB">
              <w:rPr>
                <w:sz w:val="24"/>
                <w:szCs w:val="24"/>
                <w:lang w:eastAsia="en-US"/>
              </w:rPr>
              <w:t xml:space="preserve">состоянии постоянной готовности к </w:t>
            </w:r>
            <w:r w:rsidRPr="001071DB">
              <w:rPr>
                <w:sz w:val="24"/>
                <w:szCs w:val="24"/>
                <w:lang w:eastAsia="en-US"/>
              </w:rPr>
              <w:lastRenderedPageBreak/>
              <w:t xml:space="preserve">использованию муниципальной системы оповещения населения об опасностях, возникающих при ведении </w:t>
            </w:r>
            <w:r w:rsidRPr="001071DB">
              <w:rPr>
                <w:sz w:val="24"/>
                <w:szCs w:val="24"/>
              </w:rPr>
              <w:t xml:space="preserve"> военных конфликтов или вследствие этих конфликтов</w:t>
            </w:r>
            <w:r w:rsidRPr="001071DB">
              <w:rPr>
                <w:sz w:val="24"/>
                <w:szCs w:val="24"/>
                <w:lang w:eastAsia="en-US"/>
              </w:rPr>
              <w:t>, а также об угрозе возникновения или о возникновении чрезвычайных ситуаций природного и техногенного характера</w:t>
            </w:r>
            <w:r w:rsidRPr="001071DB">
              <w:rPr>
                <w:sz w:val="24"/>
                <w:szCs w:val="24"/>
              </w:rPr>
              <w:t xml:space="preserve"> </w:t>
            </w:r>
          </w:p>
        </w:tc>
        <w:tc>
          <w:tcPr>
            <w:tcW w:w="2551" w:type="dxa"/>
            <w:gridSpan w:val="2"/>
          </w:tcPr>
          <w:p w:rsidR="00AA0D8D" w:rsidRPr="001071DB" w:rsidRDefault="00AA0D8D" w:rsidP="001071DB">
            <w:r w:rsidRPr="001071DB">
              <w:rPr>
                <w:sz w:val="24"/>
                <w:szCs w:val="24"/>
              </w:rPr>
              <w:lastRenderedPageBreak/>
              <w:t>всего</w:t>
            </w:r>
          </w:p>
        </w:tc>
        <w:tc>
          <w:tcPr>
            <w:tcW w:w="1983" w:type="dxa"/>
            <w:gridSpan w:val="2"/>
            <w:vAlign w:val="center"/>
          </w:tcPr>
          <w:p w:rsidR="00AA0D8D" w:rsidRPr="000D3D2E" w:rsidRDefault="00AA0D8D" w:rsidP="00C5113B">
            <w:pPr>
              <w:autoSpaceDE w:val="0"/>
              <w:autoSpaceDN w:val="0"/>
              <w:adjustRightInd w:val="0"/>
              <w:rPr>
                <w:sz w:val="24"/>
                <w:szCs w:val="24"/>
              </w:rPr>
            </w:pPr>
            <w:r>
              <w:rPr>
                <w:sz w:val="24"/>
                <w:szCs w:val="24"/>
              </w:rPr>
              <w:t>182,6</w:t>
            </w:r>
          </w:p>
        </w:tc>
        <w:tc>
          <w:tcPr>
            <w:tcW w:w="1700" w:type="dxa"/>
            <w:gridSpan w:val="2"/>
          </w:tcPr>
          <w:p w:rsidR="00AA0D8D" w:rsidRPr="000D3D2E" w:rsidRDefault="00AA0D8D" w:rsidP="00C5113B">
            <w:r>
              <w:rPr>
                <w:sz w:val="24"/>
                <w:szCs w:val="24"/>
              </w:rPr>
              <w:t>195,8</w:t>
            </w:r>
          </w:p>
        </w:tc>
        <w:tc>
          <w:tcPr>
            <w:tcW w:w="1423" w:type="dxa"/>
            <w:gridSpan w:val="2"/>
          </w:tcPr>
          <w:p w:rsidR="00AA0D8D" w:rsidRPr="000D3D2E" w:rsidRDefault="00AA0D8D" w:rsidP="00C5113B">
            <w:r>
              <w:rPr>
                <w:sz w:val="24"/>
                <w:szCs w:val="24"/>
              </w:rPr>
              <w:t>195,8</w:t>
            </w:r>
          </w:p>
        </w:tc>
        <w:tc>
          <w:tcPr>
            <w:tcW w:w="1412" w:type="dxa"/>
            <w:vAlign w:val="center"/>
          </w:tcPr>
          <w:p w:rsidR="00AA0D8D" w:rsidRPr="000D3D2E" w:rsidRDefault="00AA0D8D" w:rsidP="00C5113B">
            <w:pPr>
              <w:autoSpaceDE w:val="0"/>
              <w:autoSpaceDN w:val="0"/>
              <w:adjustRightInd w:val="0"/>
              <w:rPr>
                <w:sz w:val="24"/>
                <w:szCs w:val="24"/>
              </w:rPr>
            </w:pPr>
            <w:r>
              <w:rPr>
                <w:sz w:val="24"/>
                <w:szCs w:val="24"/>
              </w:rPr>
              <w:t>574,2</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федеральный бюджет</w:t>
            </w:r>
          </w:p>
        </w:tc>
        <w:tc>
          <w:tcPr>
            <w:tcW w:w="1983" w:type="dxa"/>
            <w:gridSpan w:val="2"/>
          </w:tcPr>
          <w:p w:rsidR="004D2215" w:rsidRPr="000D3D2E" w:rsidRDefault="004D2215" w:rsidP="004D2215">
            <w:pPr>
              <w:rPr>
                <w:sz w:val="24"/>
                <w:szCs w:val="24"/>
              </w:rPr>
            </w:pPr>
            <w:r w:rsidRPr="000D3D2E">
              <w:rPr>
                <w:sz w:val="24"/>
                <w:szCs w:val="24"/>
              </w:rPr>
              <w:t>0,0</w:t>
            </w:r>
          </w:p>
        </w:tc>
        <w:tc>
          <w:tcPr>
            <w:tcW w:w="1700" w:type="dxa"/>
            <w:gridSpan w:val="2"/>
          </w:tcPr>
          <w:p w:rsidR="004D2215" w:rsidRPr="000D3D2E" w:rsidRDefault="004D2215" w:rsidP="004D2215">
            <w:pPr>
              <w:rPr>
                <w:sz w:val="24"/>
                <w:szCs w:val="24"/>
              </w:rPr>
            </w:pPr>
            <w:r w:rsidRPr="000D3D2E">
              <w:rPr>
                <w:sz w:val="24"/>
                <w:szCs w:val="24"/>
              </w:rPr>
              <w:t>0,0</w:t>
            </w:r>
          </w:p>
        </w:tc>
        <w:tc>
          <w:tcPr>
            <w:tcW w:w="1423" w:type="dxa"/>
            <w:gridSpan w:val="2"/>
          </w:tcPr>
          <w:p w:rsidR="004D2215" w:rsidRPr="000D3D2E" w:rsidRDefault="004D2215" w:rsidP="004D2215">
            <w:pPr>
              <w:rPr>
                <w:sz w:val="24"/>
                <w:szCs w:val="24"/>
              </w:rPr>
            </w:pPr>
            <w:r w:rsidRPr="000D3D2E">
              <w:rPr>
                <w:sz w:val="24"/>
                <w:szCs w:val="24"/>
              </w:rPr>
              <w:t>0,0</w:t>
            </w:r>
          </w:p>
        </w:tc>
        <w:tc>
          <w:tcPr>
            <w:tcW w:w="1412" w:type="dxa"/>
          </w:tcPr>
          <w:p w:rsidR="004D2215" w:rsidRPr="000D3D2E" w:rsidRDefault="004D2215" w:rsidP="004D2215">
            <w:pPr>
              <w:rPr>
                <w:sz w:val="24"/>
                <w:szCs w:val="24"/>
              </w:rPr>
            </w:pPr>
            <w:r w:rsidRPr="000D3D2E">
              <w:rPr>
                <w:sz w:val="24"/>
                <w:szCs w:val="24"/>
              </w:rPr>
              <w:t>0,0</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областной бюджет</w:t>
            </w:r>
          </w:p>
        </w:tc>
        <w:tc>
          <w:tcPr>
            <w:tcW w:w="1983" w:type="dxa"/>
            <w:gridSpan w:val="2"/>
          </w:tcPr>
          <w:p w:rsidR="004D2215" w:rsidRPr="000D3D2E" w:rsidRDefault="004D2215" w:rsidP="004D2215">
            <w:pPr>
              <w:rPr>
                <w:sz w:val="24"/>
                <w:szCs w:val="24"/>
              </w:rPr>
            </w:pPr>
            <w:r w:rsidRPr="000D3D2E">
              <w:rPr>
                <w:sz w:val="24"/>
                <w:szCs w:val="24"/>
              </w:rPr>
              <w:t>0,0</w:t>
            </w:r>
          </w:p>
        </w:tc>
        <w:tc>
          <w:tcPr>
            <w:tcW w:w="1700" w:type="dxa"/>
            <w:gridSpan w:val="2"/>
          </w:tcPr>
          <w:p w:rsidR="004D2215" w:rsidRPr="000D3D2E" w:rsidRDefault="004D2215" w:rsidP="004D2215">
            <w:pPr>
              <w:rPr>
                <w:sz w:val="24"/>
                <w:szCs w:val="24"/>
              </w:rPr>
            </w:pPr>
            <w:r w:rsidRPr="000D3D2E">
              <w:rPr>
                <w:sz w:val="24"/>
                <w:szCs w:val="24"/>
              </w:rPr>
              <w:t>0,0</w:t>
            </w:r>
          </w:p>
        </w:tc>
        <w:tc>
          <w:tcPr>
            <w:tcW w:w="1423" w:type="dxa"/>
            <w:gridSpan w:val="2"/>
          </w:tcPr>
          <w:p w:rsidR="004D2215" w:rsidRPr="000D3D2E" w:rsidRDefault="004D2215" w:rsidP="004D2215">
            <w:pPr>
              <w:rPr>
                <w:sz w:val="24"/>
                <w:szCs w:val="24"/>
              </w:rPr>
            </w:pPr>
            <w:r w:rsidRPr="000D3D2E">
              <w:rPr>
                <w:sz w:val="24"/>
                <w:szCs w:val="24"/>
              </w:rPr>
              <w:t>0,0</w:t>
            </w:r>
          </w:p>
        </w:tc>
        <w:tc>
          <w:tcPr>
            <w:tcW w:w="1412" w:type="dxa"/>
          </w:tcPr>
          <w:p w:rsidR="004D2215" w:rsidRPr="000D3D2E" w:rsidRDefault="004D2215" w:rsidP="004D2215">
            <w:pPr>
              <w:rPr>
                <w:sz w:val="24"/>
                <w:szCs w:val="24"/>
              </w:rPr>
            </w:pPr>
            <w:r w:rsidRPr="000D3D2E">
              <w:rPr>
                <w:sz w:val="24"/>
                <w:szCs w:val="24"/>
              </w:rPr>
              <w:t>0,0</w:t>
            </w:r>
          </w:p>
        </w:tc>
      </w:tr>
      <w:tr w:rsidR="00AA0D8D" w:rsidRPr="001071DB" w:rsidTr="00C51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AA0D8D" w:rsidRPr="001071DB" w:rsidRDefault="00AA0D8D" w:rsidP="001071DB"/>
        </w:tc>
        <w:tc>
          <w:tcPr>
            <w:tcW w:w="3259" w:type="dxa"/>
            <w:gridSpan w:val="2"/>
            <w:vMerge/>
          </w:tcPr>
          <w:p w:rsidR="00AA0D8D" w:rsidRPr="001071DB" w:rsidRDefault="00AA0D8D" w:rsidP="001071DB"/>
        </w:tc>
        <w:tc>
          <w:tcPr>
            <w:tcW w:w="2551" w:type="dxa"/>
            <w:gridSpan w:val="2"/>
          </w:tcPr>
          <w:p w:rsidR="00AA0D8D" w:rsidRPr="001071DB" w:rsidRDefault="00AA0D8D" w:rsidP="001071DB">
            <w:r w:rsidRPr="001071DB">
              <w:rPr>
                <w:sz w:val="24"/>
                <w:szCs w:val="24"/>
              </w:rPr>
              <w:t>бюджет округа</w:t>
            </w:r>
          </w:p>
        </w:tc>
        <w:tc>
          <w:tcPr>
            <w:tcW w:w="1983" w:type="dxa"/>
            <w:gridSpan w:val="2"/>
            <w:vAlign w:val="center"/>
          </w:tcPr>
          <w:p w:rsidR="00AA0D8D" w:rsidRPr="000D3D2E" w:rsidRDefault="00AA0D8D" w:rsidP="00C5113B">
            <w:pPr>
              <w:autoSpaceDE w:val="0"/>
              <w:autoSpaceDN w:val="0"/>
              <w:adjustRightInd w:val="0"/>
              <w:rPr>
                <w:sz w:val="24"/>
                <w:szCs w:val="24"/>
              </w:rPr>
            </w:pPr>
            <w:r>
              <w:rPr>
                <w:sz w:val="24"/>
                <w:szCs w:val="24"/>
              </w:rPr>
              <w:t>182,6</w:t>
            </w:r>
          </w:p>
        </w:tc>
        <w:tc>
          <w:tcPr>
            <w:tcW w:w="1700" w:type="dxa"/>
            <w:gridSpan w:val="2"/>
          </w:tcPr>
          <w:p w:rsidR="00AA0D8D" w:rsidRPr="000D3D2E" w:rsidRDefault="00AA0D8D" w:rsidP="00C5113B">
            <w:r>
              <w:rPr>
                <w:sz w:val="24"/>
                <w:szCs w:val="24"/>
              </w:rPr>
              <w:t>195,8</w:t>
            </w:r>
          </w:p>
        </w:tc>
        <w:tc>
          <w:tcPr>
            <w:tcW w:w="1423" w:type="dxa"/>
            <w:gridSpan w:val="2"/>
          </w:tcPr>
          <w:p w:rsidR="00AA0D8D" w:rsidRPr="000D3D2E" w:rsidRDefault="00AA0D8D" w:rsidP="00C5113B">
            <w:r>
              <w:rPr>
                <w:sz w:val="24"/>
                <w:szCs w:val="24"/>
              </w:rPr>
              <w:t>195,8</w:t>
            </w:r>
          </w:p>
        </w:tc>
        <w:tc>
          <w:tcPr>
            <w:tcW w:w="1412" w:type="dxa"/>
            <w:vAlign w:val="center"/>
          </w:tcPr>
          <w:p w:rsidR="00AA0D8D" w:rsidRPr="000D3D2E" w:rsidRDefault="00AA0D8D" w:rsidP="00C5113B">
            <w:pPr>
              <w:autoSpaceDE w:val="0"/>
              <w:autoSpaceDN w:val="0"/>
              <w:adjustRightInd w:val="0"/>
              <w:rPr>
                <w:sz w:val="24"/>
                <w:szCs w:val="24"/>
              </w:rPr>
            </w:pPr>
            <w:r>
              <w:rPr>
                <w:sz w:val="24"/>
                <w:szCs w:val="24"/>
              </w:rPr>
              <w:t>574,2</w:t>
            </w:r>
          </w:p>
        </w:tc>
      </w:tr>
      <w:tr w:rsidR="004D2215"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4D2215" w:rsidRPr="001071DB" w:rsidRDefault="004D2215" w:rsidP="001071DB"/>
        </w:tc>
        <w:tc>
          <w:tcPr>
            <w:tcW w:w="3259" w:type="dxa"/>
            <w:gridSpan w:val="2"/>
            <w:vMerge/>
          </w:tcPr>
          <w:p w:rsidR="004D2215" w:rsidRPr="001071DB" w:rsidRDefault="004D2215" w:rsidP="001071DB"/>
        </w:tc>
        <w:tc>
          <w:tcPr>
            <w:tcW w:w="2551" w:type="dxa"/>
            <w:gridSpan w:val="2"/>
          </w:tcPr>
          <w:p w:rsidR="004D2215" w:rsidRPr="001071DB" w:rsidRDefault="004D2215" w:rsidP="001071DB">
            <w:r w:rsidRPr="001071DB">
              <w:rPr>
                <w:sz w:val="24"/>
                <w:szCs w:val="24"/>
              </w:rPr>
              <w:t>прочие источники</w:t>
            </w:r>
          </w:p>
        </w:tc>
        <w:tc>
          <w:tcPr>
            <w:tcW w:w="1983" w:type="dxa"/>
            <w:gridSpan w:val="2"/>
          </w:tcPr>
          <w:p w:rsidR="004D2215" w:rsidRPr="000D3D2E" w:rsidRDefault="004D2215" w:rsidP="004D2215">
            <w:pPr>
              <w:rPr>
                <w:sz w:val="24"/>
                <w:szCs w:val="24"/>
              </w:rPr>
            </w:pPr>
            <w:r w:rsidRPr="000D3D2E">
              <w:rPr>
                <w:sz w:val="24"/>
                <w:szCs w:val="24"/>
              </w:rPr>
              <w:t>0,0</w:t>
            </w:r>
          </w:p>
        </w:tc>
        <w:tc>
          <w:tcPr>
            <w:tcW w:w="1700" w:type="dxa"/>
            <w:gridSpan w:val="2"/>
          </w:tcPr>
          <w:p w:rsidR="004D2215" w:rsidRPr="000D3D2E" w:rsidRDefault="004D2215" w:rsidP="004D2215">
            <w:pPr>
              <w:rPr>
                <w:sz w:val="24"/>
                <w:szCs w:val="24"/>
              </w:rPr>
            </w:pPr>
            <w:r w:rsidRPr="000D3D2E">
              <w:rPr>
                <w:sz w:val="24"/>
                <w:szCs w:val="24"/>
              </w:rPr>
              <w:t>0,0</w:t>
            </w:r>
          </w:p>
        </w:tc>
        <w:tc>
          <w:tcPr>
            <w:tcW w:w="1423" w:type="dxa"/>
            <w:gridSpan w:val="2"/>
          </w:tcPr>
          <w:p w:rsidR="004D2215" w:rsidRPr="000D3D2E" w:rsidRDefault="004D2215" w:rsidP="004D2215">
            <w:pPr>
              <w:rPr>
                <w:sz w:val="24"/>
                <w:szCs w:val="24"/>
              </w:rPr>
            </w:pPr>
            <w:r w:rsidRPr="000D3D2E">
              <w:rPr>
                <w:sz w:val="24"/>
                <w:szCs w:val="24"/>
              </w:rPr>
              <w:t>0,0</w:t>
            </w:r>
          </w:p>
        </w:tc>
        <w:tc>
          <w:tcPr>
            <w:tcW w:w="1412" w:type="dxa"/>
          </w:tcPr>
          <w:p w:rsidR="004D2215" w:rsidRPr="000D3D2E" w:rsidRDefault="004D2215" w:rsidP="004D2215">
            <w:pPr>
              <w:rPr>
                <w:sz w:val="24"/>
                <w:szCs w:val="24"/>
              </w:rPr>
            </w:pPr>
            <w:r w:rsidRPr="000D3D2E">
              <w:rPr>
                <w:sz w:val="24"/>
                <w:szCs w:val="24"/>
              </w:rPr>
              <w:t>0,0</w:t>
            </w:r>
          </w:p>
        </w:tc>
      </w:tr>
      <w:tr w:rsidR="001071DB"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val="restart"/>
          </w:tcPr>
          <w:p w:rsidR="001071DB" w:rsidRPr="001071DB" w:rsidRDefault="001071DB" w:rsidP="001071DB">
            <w:r w:rsidRPr="001071DB">
              <w:rPr>
                <w:sz w:val="24"/>
                <w:szCs w:val="24"/>
              </w:rPr>
              <w:lastRenderedPageBreak/>
              <w:t>Основное мероприятие 3.2.</w:t>
            </w:r>
          </w:p>
        </w:tc>
        <w:tc>
          <w:tcPr>
            <w:tcW w:w="3259" w:type="dxa"/>
            <w:gridSpan w:val="2"/>
            <w:vMerge w:val="restart"/>
          </w:tcPr>
          <w:p w:rsidR="001071DB" w:rsidRPr="001071DB" w:rsidRDefault="001071DB" w:rsidP="001071DB">
            <w:pPr>
              <w:autoSpaceDE w:val="0"/>
              <w:autoSpaceDN w:val="0"/>
              <w:adjustRightInd w:val="0"/>
            </w:pPr>
            <w:r w:rsidRPr="001071DB">
              <w:rPr>
                <w:rFonts w:eastAsia="Calibri"/>
                <w:sz w:val="24"/>
                <w:szCs w:val="24"/>
              </w:rPr>
              <w:t>Построение и  развитие АПК «Безопасный город» на муниципальном уровне.</w:t>
            </w:r>
          </w:p>
        </w:tc>
        <w:tc>
          <w:tcPr>
            <w:tcW w:w="2551" w:type="dxa"/>
            <w:gridSpan w:val="2"/>
          </w:tcPr>
          <w:p w:rsidR="001071DB" w:rsidRPr="001071DB" w:rsidRDefault="001071DB" w:rsidP="001071DB">
            <w:r w:rsidRPr="001071DB">
              <w:rPr>
                <w:sz w:val="24"/>
                <w:szCs w:val="24"/>
              </w:rPr>
              <w:t>всего</w:t>
            </w:r>
          </w:p>
        </w:tc>
        <w:tc>
          <w:tcPr>
            <w:tcW w:w="1983" w:type="dxa"/>
            <w:gridSpan w:val="2"/>
          </w:tcPr>
          <w:p w:rsidR="001071DB" w:rsidRPr="001071DB" w:rsidRDefault="001071DB" w:rsidP="001071DB">
            <w:pPr>
              <w:rPr>
                <w:sz w:val="24"/>
                <w:szCs w:val="24"/>
              </w:rPr>
            </w:pPr>
            <w:r w:rsidRPr="001071DB">
              <w:rPr>
                <w:sz w:val="24"/>
                <w:szCs w:val="24"/>
              </w:rPr>
              <w:t>0,0</w:t>
            </w:r>
          </w:p>
        </w:tc>
        <w:tc>
          <w:tcPr>
            <w:tcW w:w="1700" w:type="dxa"/>
            <w:gridSpan w:val="2"/>
          </w:tcPr>
          <w:p w:rsidR="001071DB" w:rsidRPr="001071DB" w:rsidRDefault="001071DB" w:rsidP="001071DB">
            <w:pPr>
              <w:rPr>
                <w:sz w:val="24"/>
                <w:szCs w:val="24"/>
              </w:rPr>
            </w:pPr>
            <w:r w:rsidRPr="001071DB">
              <w:rPr>
                <w:sz w:val="24"/>
                <w:szCs w:val="24"/>
              </w:rPr>
              <w:t>0,0</w:t>
            </w:r>
          </w:p>
        </w:tc>
        <w:tc>
          <w:tcPr>
            <w:tcW w:w="1423" w:type="dxa"/>
            <w:gridSpan w:val="2"/>
          </w:tcPr>
          <w:p w:rsidR="001071DB" w:rsidRPr="001071DB" w:rsidRDefault="001071DB" w:rsidP="001071DB">
            <w:pPr>
              <w:rPr>
                <w:sz w:val="24"/>
                <w:szCs w:val="24"/>
              </w:rPr>
            </w:pPr>
            <w:r w:rsidRPr="001071DB">
              <w:rPr>
                <w:sz w:val="24"/>
                <w:szCs w:val="24"/>
              </w:rPr>
              <w:t>0,0</w:t>
            </w:r>
          </w:p>
        </w:tc>
        <w:tc>
          <w:tcPr>
            <w:tcW w:w="1412" w:type="dxa"/>
          </w:tcPr>
          <w:p w:rsidR="001071DB" w:rsidRPr="001071DB" w:rsidRDefault="001071DB" w:rsidP="001071DB">
            <w:pPr>
              <w:rPr>
                <w:sz w:val="24"/>
                <w:szCs w:val="24"/>
              </w:rPr>
            </w:pPr>
            <w:r w:rsidRPr="001071DB">
              <w:rPr>
                <w:sz w:val="24"/>
                <w:szCs w:val="24"/>
              </w:rPr>
              <w:t>0,0</w:t>
            </w:r>
          </w:p>
        </w:tc>
      </w:tr>
      <w:tr w:rsidR="001071DB"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1071DB" w:rsidRPr="001071DB" w:rsidRDefault="001071DB" w:rsidP="001071DB"/>
        </w:tc>
        <w:tc>
          <w:tcPr>
            <w:tcW w:w="3259" w:type="dxa"/>
            <w:gridSpan w:val="2"/>
            <w:vMerge/>
          </w:tcPr>
          <w:p w:rsidR="001071DB" w:rsidRPr="001071DB" w:rsidRDefault="001071DB" w:rsidP="001071DB"/>
        </w:tc>
        <w:tc>
          <w:tcPr>
            <w:tcW w:w="2551" w:type="dxa"/>
            <w:gridSpan w:val="2"/>
          </w:tcPr>
          <w:p w:rsidR="001071DB" w:rsidRPr="001071DB" w:rsidRDefault="001071DB" w:rsidP="001071DB">
            <w:r w:rsidRPr="001071DB">
              <w:rPr>
                <w:sz w:val="24"/>
                <w:szCs w:val="24"/>
              </w:rPr>
              <w:t>федеральный бюджет</w:t>
            </w:r>
          </w:p>
        </w:tc>
        <w:tc>
          <w:tcPr>
            <w:tcW w:w="1983" w:type="dxa"/>
            <w:gridSpan w:val="2"/>
          </w:tcPr>
          <w:p w:rsidR="001071DB" w:rsidRPr="001071DB" w:rsidRDefault="001071DB" w:rsidP="001071DB">
            <w:pPr>
              <w:rPr>
                <w:sz w:val="24"/>
                <w:szCs w:val="24"/>
              </w:rPr>
            </w:pPr>
            <w:r w:rsidRPr="001071DB">
              <w:rPr>
                <w:sz w:val="24"/>
                <w:szCs w:val="24"/>
              </w:rPr>
              <w:t>0,0</w:t>
            </w:r>
          </w:p>
        </w:tc>
        <w:tc>
          <w:tcPr>
            <w:tcW w:w="1700" w:type="dxa"/>
            <w:gridSpan w:val="2"/>
          </w:tcPr>
          <w:p w:rsidR="001071DB" w:rsidRPr="001071DB" w:rsidRDefault="001071DB" w:rsidP="001071DB">
            <w:pPr>
              <w:rPr>
                <w:sz w:val="24"/>
                <w:szCs w:val="24"/>
              </w:rPr>
            </w:pPr>
            <w:r w:rsidRPr="001071DB">
              <w:rPr>
                <w:sz w:val="24"/>
                <w:szCs w:val="24"/>
              </w:rPr>
              <w:t>0,0</w:t>
            </w:r>
          </w:p>
        </w:tc>
        <w:tc>
          <w:tcPr>
            <w:tcW w:w="1423" w:type="dxa"/>
            <w:gridSpan w:val="2"/>
          </w:tcPr>
          <w:p w:rsidR="001071DB" w:rsidRPr="001071DB" w:rsidRDefault="001071DB" w:rsidP="001071DB">
            <w:pPr>
              <w:rPr>
                <w:sz w:val="24"/>
                <w:szCs w:val="24"/>
              </w:rPr>
            </w:pPr>
            <w:r w:rsidRPr="001071DB">
              <w:rPr>
                <w:sz w:val="24"/>
                <w:szCs w:val="24"/>
              </w:rPr>
              <w:t>0,0</w:t>
            </w:r>
          </w:p>
        </w:tc>
        <w:tc>
          <w:tcPr>
            <w:tcW w:w="1412" w:type="dxa"/>
          </w:tcPr>
          <w:p w:rsidR="001071DB" w:rsidRPr="001071DB" w:rsidRDefault="001071DB" w:rsidP="001071DB">
            <w:pPr>
              <w:rPr>
                <w:sz w:val="24"/>
                <w:szCs w:val="24"/>
              </w:rPr>
            </w:pPr>
            <w:r w:rsidRPr="001071DB">
              <w:rPr>
                <w:sz w:val="24"/>
                <w:szCs w:val="24"/>
              </w:rPr>
              <w:t>0,0</w:t>
            </w:r>
          </w:p>
        </w:tc>
      </w:tr>
      <w:tr w:rsidR="001071DB"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1071DB" w:rsidRPr="001071DB" w:rsidRDefault="001071DB" w:rsidP="001071DB"/>
        </w:tc>
        <w:tc>
          <w:tcPr>
            <w:tcW w:w="3259" w:type="dxa"/>
            <w:gridSpan w:val="2"/>
            <w:vMerge/>
          </w:tcPr>
          <w:p w:rsidR="001071DB" w:rsidRPr="001071DB" w:rsidRDefault="001071DB" w:rsidP="001071DB"/>
        </w:tc>
        <w:tc>
          <w:tcPr>
            <w:tcW w:w="2551" w:type="dxa"/>
            <w:gridSpan w:val="2"/>
          </w:tcPr>
          <w:p w:rsidR="001071DB" w:rsidRPr="001071DB" w:rsidRDefault="001071DB" w:rsidP="001071DB">
            <w:r w:rsidRPr="001071DB">
              <w:rPr>
                <w:sz w:val="24"/>
                <w:szCs w:val="24"/>
              </w:rPr>
              <w:t>областной бюджет</w:t>
            </w:r>
          </w:p>
        </w:tc>
        <w:tc>
          <w:tcPr>
            <w:tcW w:w="1983" w:type="dxa"/>
            <w:gridSpan w:val="2"/>
          </w:tcPr>
          <w:p w:rsidR="001071DB" w:rsidRPr="001071DB" w:rsidRDefault="001071DB" w:rsidP="001071DB">
            <w:pPr>
              <w:rPr>
                <w:sz w:val="24"/>
                <w:szCs w:val="24"/>
              </w:rPr>
            </w:pPr>
            <w:r w:rsidRPr="001071DB">
              <w:rPr>
                <w:sz w:val="24"/>
                <w:szCs w:val="24"/>
              </w:rPr>
              <w:t>0,0</w:t>
            </w:r>
          </w:p>
        </w:tc>
        <w:tc>
          <w:tcPr>
            <w:tcW w:w="1700" w:type="dxa"/>
            <w:gridSpan w:val="2"/>
          </w:tcPr>
          <w:p w:rsidR="001071DB" w:rsidRPr="001071DB" w:rsidRDefault="001071DB" w:rsidP="001071DB">
            <w:pPr>
              <w:rPr>
                <w:sz w:val="24"/>
                <w:szCs w:val="24"/>
              </w:rPr>
            </w:pPr>
            <w:r w:rsidRPr="001071DB">
              <w:rPr>
                <w:sz w:val="24"/>
                <w:szCs w:val="24"/>
              </w:rPr>
              <w:t>0,0</w:t>
            </w:r>
          </w:p>
        </w:tc>
        <w:tc>
          <w:tcPr>
            <w:tcW w:w="1423" w:type="dxa"/>
            <w:gridSpan w:val="2"/>
          </w:tcPr>
          <w:p w:rsidR="001071DB" w:rsidRPr="001071DB" w:rsidRDefault="001071DB" w:rsidP="001071DB">
            <w:pPr>
              <w:rPr>
                <w:sz w:val="24"/>
                <w:szCs w:val="24"/>
              </w:rPr>
            </w:pPr>
            <w:r w:rsidRPr="001071DB">
              <w:rPr>
                <w:sz w:val="24"/>
                <w:szCs w:val="24"/>
              </w:rPr>
              <w:t>0,0</w:t>
            </w:r>
          </w:p>
        </w:tc>
        <w:tc>
          <w:tcPr>
            <w:tcW w:w="1412" w:type="dxa"/>
          </w:tcPr>
          <w:p w:rsidR="001071DB" w:rsidRPr="001071DB" w:rsidRDefault="001071DB" w:rsidP="001071DB">
            <w:pPr>
              <w:rPr>
                <w:sz w:val="24"/>
                <w:szCs w:val="24"/>
              </w:rPr>
            </w:pPr>
            <w:r w:rsidRPr="001071DB">
              <w:rPr>
                <w:sz w:val="24"/>
                <w:szCs w:val="24"/>
              </w:rPr>
              <w:t>0,0</w:t>
            </w:r>
          </w:p>
        </w:tc>
      </w:tr>
      <w:tr w:rsidR="001071DB"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1071DB" w:rsidRPr="001071DB" w:rsidRDefault="001071DB" w:rsidP="001071DB"/>
        </w:tc>
        <w:tc>
          <w:tcPr>
            <w:tcW w:w="3259" w:type="dxa"/>
            <w:gridSpan w:val="2"/>
            <w:vMerge/>
          </w:tcPr>
          <w:p w:rsidR="001071DB" w:rsidRPr="001071DB" w:rsidRDefault="001071DB" w:rsidP="001071DB"/>
        </w:tc>
        <w:tc>
          <w:tcPr>
            <w:tcW w:w="2551" w:type="dxa"/>
            <w:gridSpan w:val="2"/>
          </w:tcPr>
          <w:p w:rsidR="001071DB" w:rsidRPr="001071DB" w:rsidRDefault="001071DB" w:rsidP="001071DB">
            <w:r w:rsidRPr="001071DB">
              <w:rPr>
                <w:sz w:val="24"/>
                <w:szCs w:val="24"/>
              </w:rPr>
              <w:t>бюджет округа</w:t>
            </w:r>
          </w:p>
        </w:tc>
        <w:tc>
          <w:tcPr>
            <w:tcW w:w="1983" w:type="dxa"/>
            <w:gridSpan w:val="2"/>
          </w:tcPr>
          <w:p w:rsidR="001071DB" w:rsidRPr="001071DB" w:rsidRDefault="001071DB" w:rsidP="001071DB">
            <w:pPr>
              <w:rPr>
                <w:sz w:val="24"/>
                <w:szCs w:val="24"/>
              </w:rPr>
            </w:pPr>
            <w:r w:rsidRPr="001071DB">
              <w:rPr>
                <w:sz w:val="24"/>
                <w:szCs w:val="24"/>
              </w:rPr>
              <w:t>0,0</w:t>
            </w:r>
          </w:p>
        </w:tc>
        <w:tc>
          <w:tcPr>
            <w:tcW w:w="1700" w:type="dxa"/>
            <w:gridSpan w:val="2"/>
          </w:tcPr>
          <w:p w:rsidR="001071DB" w:rsidRPr="001071DB" w:rsidRDefault="001071DB" w:rsidP="001071DB">
            <w:pPr>
              <w:rPr>
                <w:sz w:val="24"/>
                <w:szCs w:val="24"/>
              </w:rPr>
            </w:pPr>
            <w:r w:rsidRPr="001071DB">
              <w:rPr>
                <w:sz w:val="24"/>
                <w:szCs w:val="24"/>
              </w:rPr>
              <w:t>0,0</w:t>
            </w:r>
          </w:p>
        </w:tc>
        <w:tc>
          <w:tcPr>
            <w:tcW w:w="1423" w:type="dxa"/>
            <w:gridSpan w:val="2"/>
          </w:tcPr>
          <w:p w:rsidR="001071DB" w:rsidRPr="001071DB" w:rsidRDefault="001071DB" w:rsidP="001071DB">
            <w:pPr>
              <w:rPr>
                <w:sz w:val="24"/>
                <w:szCs w:val="24"/>
              </w:rPr>
            </w:pPr>
            <w:r w:rsidRPr="001071DB">
              <w:rPr>
                <w:sz w:val="24"/>
                <w:szCs w:val="24"/>
              </w:rPr>
              <w:t>0,0</w:t>
            </w:r>
          </w:p>
        </w:tc>
        <w:tc>
          <w:tcPr>
            <w:tcW w:w="1412" w:type="dxa"/>
          </w:tcPr>
          <w:p w:rsidR="001071DB" w:rsidRPr="001071DB" w:rsidRDefault="001071DB" w:rsidP="001071DB">
            <w:pPr>
              <w:rPr>
                <w:sz w:val="24"/>
                <w:szCs w:val="24"/>
              </w:rPr>
            </w:pPr>
            <w:r w:rsidRPr="001071DB">
              <w:rPr>
                <w:sz w:val="24"/>
                <w:szCs w:val="24"/>
              </w:rPr>
              <w:t>0,0</w:t>
            </w:r>
          </w:p>
        </w:tc>
      </w:tr>
      <w:tr w:rsidR="001071DB" w:rsidRPr="001071DB" w:rsidTr="00AB6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 w:type="dxa"/>
        </w:trPr>
        <w:tc>
          <w:tcPr>
            <w:tcW w:w="1983" w:type="dxa"/>
            <w:vMerge/>
          </w:tcPr>
          <w:p w:rsidR="001071DB" w:rsidRPr="001071DB" w:rsidRDefault="001071DB" w:rsidP="001071DB"/>
        </w:tc>
        <w:tc>
          <w:tcPr>
            <w:tcW w:w="3259" w:type="dxa"/>
            <w:gridSpan w:val="2"/>
            <w:vMerge/>
          </w:tcPr>
          <w:p w:rsidR="001071DB" w:rsidRPr="001071DB" w:rsidRDefault="001071DB" w:rsidP="001071DB"/>
        </w:tc>
        <w:tc>
          <w:tcPr>
            <w:tcW w:w="2551" w:type="dxa"/>
            <w:gridSpan w:val="2"/>
          </w:tcPr>
          <w:p w:rsidR="001071DB" w:rsidRPr="001071DB" w:rsidRDefault="001071DB" w:rsidP="001071DB">
            <w:r w:rsidRPr="001071DB">
              <w:rPr>
                <w:sz w:val="24"/>
                <w:szCs w:val="24"/>
              </w:rPr>
              <w:t>прочие источники</w:t>
            </w:r>
          </w:p>
        </w:tc>
        <w:tc>
          <w:tcPr>
            <w:tcW w:w="1983" w:type="dxa"/>
            <w:gridSpan w:val="2"/>
          </w:tcPr>
          <w:p w:rsidR="001071DB" w:rsidRPr="001071DB" w:rsidRDefault="001071DB" w:rsidP="001071DB">
            <w:pPr>
              <w:rPr>
                <w:sz w:val="24"/>
                <w:szCs w:val="24"/>
              </w:rPr>
            </w:pPr>
            <w:r w:rsidRPr="001071DB">
              <w:rPr>
                <w:sz w:val="24"/>
                <w:szCs w:val="24"/>
              </w:rPr>
              <w:t>0,0</w:t>
            </w:r>
          </w:p>
        </w:tc>
        <w:tc>
          <w:tcPr>
            <w:tcW w:w="1700" w:type="dxa"/>
            <w:gridSpan w:val="2"/>
          </w:tcPr>
          <w:p w:rsidR="001071DB" w:rsidRPr="001071DB" w:rsidRDefault="001071DB" w:rsidP="001071DB">
            <w:pPr>
              <w:rPr>
                <w:sz w:val="24"/>
                <w:szCs w:val="24"/>
              </w:rPr>
            </w:pPr>
            <w:r w:rsidRPr="001071DB">
              <w:rPr>
                <w:sz w:val="24"/>
                <w:szCs w:val="24"/>
              </w:rPr>
              <w:t>0,0</w:t>
            </w:r>
          </w:p>
        </w:tc>
        <w:tc>
          <w:tcPr>
            <w:tcW w:w="1423" w:type="dxa"/>
            <w:gridSpan w:val="2"/>
          </w:tcPr>
          <w:p w:rsidR="001071DB" w:rsidRPr="001071DB" w:rsidRDefault="001071DB" w:rsidP="001071DB">
            <w:pPr>
              <w:rPr>
                <w:sz w:val="24"/>
                <w:szCs w:val="24"/>
              </w:rPr>
            </w:pPr>
            <w:r w:rsidRPr="001071DB">
              <w:rPr>
                <w:sz w:val="24"/>
                <w:szCs w:val="24"/>
              </w:rPr>
              <w:t>0,0</w:t>
            </w:r>
          </w:p>
        </w:tc>
        <w:tc>
          <w:tcPr>
            <w:tcW w:w="1412" w:type="dxa"/>
          </w:tcPr>
          <w:p w:rsidR="001071DB" w:rsidRPr="001071DB" w:rsidRDefault="001071DB" w:rsidP="001071DB">
            <w:pPr>
              <w:rPr>
                <w:sz w:val="24"/>
                <w:szCs w:val="24"/>
              </w:rPr>
            </w:pPr>
            <w:r w:rsidRPr="001071DB">
              <w:rPr>
                <w:sz w:val="24"/>
                <w:szCs w:val="24"/>
              </w:rPr>
              <w:t>0,0</w:t>
            </w:r>
          </w:p>
        </w:tc>
      </w:tr>
    </w:tbl>
    <w:p w:rsidR="001071DB" w:rsidRPr="001071DB" w:rsidRDefault="001071DB" w:rsidP="001071DB"/>
    <w:p w:rsidR="001071DB" w:rsidRPr="001071DB" w:rsidRDefault="001071DB" w:rsidP="001071DB">
      <w:pPr>
        <w:autoSpaceDE w:val="0"/>
        <w:autoSpaceDN w:val="0"/>
        <w:adjustRightInd w:val="0"/>
        <w:ind w:firstLine="540"/>
        <w:outlineLvl w:val="1"/>
        <w:rPr>
          <w:b/>
          <w:sz w:val="24"/>
          <w:szCs w:val="24"/>
        </w:rPr>
        <w:sectPr w:rsidR="001071DB" w:rsidRPr="001071DB" w:rsidSect="00AB618F">
          <w:footerReference w:type="default" r:id="rId19"/>
          <w:pgSz w:w="16838" w:h="11906" w:orient="landscape"/>
          <w:pgMar w:top="1134" w:right="965" w:bottom="566" w:left="851" w:header="568" w:footer="340" w:gutter="0"/>
          <w:cols w:space="720"/>
          <w:docGrid w:linePitch="272"/>
        </w:sectPr>
      </w:pPr>
    </w:p>
    <w:p w:rsidR="001071DB" w:rsidRPr="001071DB" w:rsidRDefault="001071DB" w:rsidP="001071DB">
      <w:pPr>
        <w:jc w:val="center"/>
        <w:rPr>
          <w:bCs/>
          <w:sz w:val="24"/>
          <w:szCs w:val="24"/>
        </w:rPr>
      </w:pPr>
      <w:r w:rsidRPr="001071DB">
        <w:rPr>
          <w:bCs/>
          <w:sz w:val="24"/>
          <w:szCs w:val="24"/>
        </w:rPr>
        <w:lastRenderedPageBreak/>
        <w:t>3. ПОДПРОГРАММЫ МУНИЦИПАЛЬНОЙ ПРОГРАММЫ</w:t>
      </w:r>
    </w:p>
    <w:p w:rsidR="001071DB" w:rsidRPr="001071DB" w:rsidRDefault="001071DB" w:rsidP="001071DB">
      <w:pPr>
        <w:jc w:val="center"/>
        <w:rPr>
          <w:sz w:val="24"/>
          <w:szCs w:val="24"/>
        </w:rPr>
      </w:pPr>
      <w:r w:rsidRPr="001071DB">
        <w:rPr>
          <w:sz w:val="24"/>
          <w:szCs w:val="24"/>
        </w:rPr>
        <w:t> </w:t>
      </w:r>
    </w:p>
    <w:p w:rsidR="001071DB" w:rsidRPr="001071DB" w:rsidRDefault="001071DB" w:rsidP="001071DB">
      <w:pPr>
        <w:jc w:val="center"/>
        <w:rPr>
          <w:sz w:val="24"/>
          <w:szCs w:val="24"/>
        </w:rPr>
      </w:pPr>
      <w:r w:rsidRPr="001071DB">
        <w:rPr>
          <w:bCs/>
          <w:sz w:val="24"/>
          <w:szCs w:val="24"/>
        </w:rPr>
        <w:t>3.1. ПОДПРОГРАММА 1 «</w:t>
      </w:r>
      <w:r w:rsidRPr="001071DB">
        <w:rPr>
          <w:sz w:val="24"/>
          <w:szCs w:val="24"/>
        </w:rPr>
        <w:t>ОБЕСПЕЧЕНИЕ МЕРОПРИЯТИЙ В ОБЛАСТИ ГРАЖДАНСКОЙ ОБОРОНЫ, ПРЕДУПРЕЖДЕНИЯ И ЛИКВИДАЦИИ ЧРЕЗВЫЧАЙНЫХ СИТУАЦИЙ, СОВЕРШЕНСТВОВАНИЕ СИСТЕМЫ АНТИКРИЗИСНОГО УПРАВЛЕНИЯ НА ТЕРРИТОРИИ СПАССКОГО ОКРУГА НА 2025-2027 ГОДЫ</w:t>
      </w:r>
      <w:r w:rsidRPr="001071DB">
        <w:rPr>
          <w:bCs/>
          <w:sz w:val="24"/>
          <w:szCs w:val="24"/>
        </w:rPr>
        <w:t>»</w:t>
      </w:r>
    </w:p>
    <w:p w:rsidR="001071DB" w:rsidRPr="001071DB" w:rsidRDefault="001071DB" w:rsidP="001071DB">
      <w:pPr>
        <w:jc w:val="center"/>
        <w:rPr>
          <w:sz w:val="24"/>
          <w:szCs w:val="24"/>
        </w:rPr>
      </w:pPr>
      <w:r w:rsidRPr="001071DB">
        <w:rPr>
          <w:sz w:val="24"/>
          <w:szCs w:val="24"/>
        </w:rPr>
        <w:t>(далее – Подпрограмма 1)</w:t>
      </w:r>
    </w:p>
    <w:p w:rsidR="001071DB" w:rsidRPr="001071DB" w:rsidRDefault="001071DB" w:rsidP="001071DB">
      <w:pPr>
        <w:jc w:val="center"/>
        <w:rPr>
          <w:sz w:val="24"/>
          <w:szCs w:val="24"/>
        </w:rPr>
      </w:pPr>
      <w:r w:rsidRPr="001071DB">
        <w:rPr>
          <w:sz w:val="24"/>
          <w:szCs w:val="24"/>
        </w:rPr>
        <w:t> </w:t>
      </w:r>
    </w:p>
    <w:p w:rsidR="001071DB" w:rsidRPr="001071DB" w:rsidRDefault="001071DB" w:rsidP="001071DB">
      <w:pPr>
        <w:jc w:val="center"/>
        <w:rPr>
          <w:sz w:val="24"/>
          <w:szCs w:val="24"/>
        </w:rPr>
      </w:pPr>
      <w:r w:rsidRPr="001071DB">
        <w:rPr>
          <w:bCs/>
          <w:sz w:val="24"/>
          <w:szCs w:val="24"/>
        </w:rPr>
        <w:t>3.1.1. ПАСПОРТ ПОДПРОГРАММЫ 1</w:t>
      </w:r>
    </w:p>
    <w:p w:rsidR="001071DB" w:rsidRPr="001071DB" w:rsidRDefault="001071DB" w:rsidP="001071DB">
      <w:pPr>
        <w:jc w:val="center"/>
        <w:rPr>
          <w:sz w:val="24"/>
          <w:szCs w:val="24"/>
        </w:rPr>
      </w:pPr>
      <w:r w:rsidRPr="001071DB">
        <w:rPr>
          <w:sz w:val="24"/>
          <w:szCs w:val="24"/>
        </w:rPr>
        <w:t> </w:t>
      </w:r>
    </w:p>
    <w:tbl>
      <w:tblPr>
        <w:tblW w:w="9497" w:type="dxa"/>
        <w:tblInd w:w="204" w:type="dxa"/>
        <w:tblLayout w:type="fixed"/>
        <w:tblCellMar>
          <w:top w:w="102" w:type="dxa"/>
          <w:left w:w="62" w:type="dxa"/>
          <w:bottom w:w="102" w:type="dxa"/>
          <w:right w:w="62" w:type="dxa"/>
        </w:tblCellMar>
        <w:tblLook w:val="0000" w:firstRow="0" w:lastRow="0" w:firstColumn="0" w:lastColumn="0" w:noHBand="0" w:noVBand="0"/>
      </w:tblPr>
      <w:tblGrid>
        <w:gridCol w:w="2410"/>
        <w:gridCol w:w="1701"/>
        <w:gridCol w:w="1417"/>
        <w:gridCol w:w="993"/>
        <w:gridCol w:w="992"/>
        <w:gridCol w:w="992"/>
        <w:gridCol w:w="992"/>
      </w:tblGrid>
      <w:tr w:rsidR="001071DB" w:rsidRPr="001071DB" w:rsidTr="001071DB">
        <w:tc>
          <w:tcPr>
            <w:tcW w:w="2410"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Муниципальный заказчик-координатор муниципальной подпрограммы</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Отдел  ГО ЧС и ВМП Спасского муниципального округа Нижегородской области</w:t>
            </w:r>
          </w:p>
        </w:tc>
      </w:tr>
      <w:tr w:rsidR="001071DB" w:rsidRPr="001071DB" w:rsidTr="001071DB">
        <w:tc>
          <w:tcPr>
            <w:tcW w:w="2410"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Соисполнители муниципальной подпрограммы</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отсутствуют</w:t>
            </w:r>
          </w:p>
        </w:tc>
      </w:tr>
      <w:tr w:rsidR="001071DB" w:rsidRPr="001071DB" w:rsidTr="001071DB">
        <w:trPr>
          <w:trHeight w:val="677"/>
        </w:trPr>
        <w:tc>
          <w:tcPr>
            <w:tcW w:w="2410"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Цели муниципальной подпрограммы</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color w:val="000000"/>
                <w:sz w:val="24"/>
                <w:szCs w:val="24"/>
              </w:rPr>
              <w:t>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 а также от опасностей, возникающих при военных конфликтах или вследствие этих конфликтов.</w:t>
            </w:r>
          </w:p>
        </w:tc>
      </w:tr>
      <w:tr w:rsidR="001071DB" w:rsidRPr="001071DB" w:rsidTr="001071DB">
        <w:tc>
          <w:tcPr>
            <w:tcW w:w="2410"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Задачи муниципальной подпрограммы</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shd w:val="clear" w:color="auto" w:fill="FFFFFF"/>
              <w:jc w:val="both"/>
              <w:rPr>
                <w:color w:val="000000"/>
                <w:sz w:val="24"/>
                <w:szCs w:val="24"/>
              </w:rPr>
            </w:pPr>
            <w:r w:rsidRPr="001071DB">
              <w:rPr>
                <w:color w:val="000000"/>
                <w:sz w:val="24"/>
                <w:szCs w:val="24"/>
              </w:rPr>
              <w:t>1. </w:t>
            </w:r>
            <w:r w:rsidRPr="001071DB">
              <w:rPr>
                <w:sz w:val="24"/>
                <w:szCs w:val="24"/>
              </w:rPr>
              <w:t xml:space="preserve"> Подготовка руководящего состава и должностных лиц, по вопросам гражданской обороны, защите от чрезвычайных ситуаций и террористических актов</w:t>
            </w:r>
            <w:r w:rsidRPr="001071DB">
              <w:rPr>
                <w:color w:val="000000"/>
                <w:sz w:val="24"/>
                <w:szCs w:val="24"/>
              </w:rPr>
              <w:t xml:space="preserve"> </w:t>
            </w:r>
          </w:p>
        </w:tc>
      </w:tr>
      <w:tr w:rsidR="001071DB" w:rsidRPr="001071DB" w:rsidTr="001071DB">
        <w:tc>
          <w:tcPr>
            <w:tcW w:w="2410"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Этапы и сроки реализации муниципальной подпрограммы</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rPr>
                <w:sz w:val="24"/>
                <w:szCs w:val="24"/>
              </w:rPr>
            </w:pPr>
            <w:r w:rsidRPr="001071DB">
              <w:rPr>
                <w:sz w:val="24"/>
                <w:szCs w:val="24"/>
              </w:rPr>
              <w:t xml:space="preserve">Подпрограмма реализуется в один этап. </w:t>
            </w:r>
          </w:p>
          <w:p w:rsidR="001071DB" w:rsidRPr="001071DB" w:rsidRDefault="001071DB" w:rsidP="001071DB">
            <w:pPr>
              <w:autoSpaceDE w:val="0"/>
              <w:autoSpaceDN w:val="0"/>
              <w:adjustRightInd w:val="0"/>
              <w:rPr>
                <w:sz w:val="24"/>
                <w:szCs w:val="24"/>
              </w:rPr>
            </w:pPr>
            <w:r w:rsidRPr="001071DB">
              <w:rPr>
                <w:sz w:val="24"/>
                <w:szCs w:val="24"/>
              </w:rPr>
              <w:t>Срок реализации Подпрограммы - 2025-2027 годы</w:t>
            </w:r>
          </w:p>
        </w:tc>
      </w:tr>
      <w:tr w:rsidR="001071DB" w:rsidRPr="001071DB" w:rsidTr="001071DB">
        <w:tc>
          <w:tcPr>
            <w:tcW w:w="2410" w:type="dxa"/>
            <w:vMerge w:val="restart"/>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 xml:space="preserve">Объемы финансирования подпрограммы за счет всех источников </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584A77">
            <w:pPr>
              <w:autoSpaceDE w:val="0"/>
              <w:autoSpaceDN w:val="0"/>
              <w:adjustRightInd w:val="0"/>
              <w:rPr>
                <w:sz w:val="24"/>
                <w:szCs w:val="24"/>
              </w:rPr>
            </w:pPr>
            <w:r w:rsidRPr="001071DB">
              <w:rPr>
                <w:sz w:val="24"/>
                <w:szCs w:val="24"/>
              </w:rPr>
              <w:t xml:space="preserve">Общий объем финансирования муниципальной программы составит </w:t>
            </w:r>
            <w:r w:rsidR="00584A77">
              <w:rPr>
                <w:sz w:val="24"/>
                <w:szCs w:val="24"/>
              </w:rPr>
              <w:t>25614,6</w:t>
            </w:r>
            <w:r w:rsidR="004D2215">
              <w:rPr>
                <w:sz w:val="24"/>
                <w:szCs w:val="24"/>
              </w:rPr>
              <w:t xml:space="preserve"> </w:t>
            </w:r>
            <w:r w:rsidRPr="001071DB">
              <w:rPr>
                <w:sz w:val="24"/>
                <w:szCs w:val="24"/>
              </w:rPr>
              <w:t>тыс. руб.</w:t>
            </w:r>
          </w:p>
        </w:tc>
      </w:tr>
      <w:tr w:rsidR="001071DB" w:rsidRPr="001071DB" w:rsidTr="00615318">
        <w:tc>
          <w:tcPr>
            <w:tcW w:w="2410"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Наименование подпрограммы</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Источники финансирования</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Расходы (тыс. руб.) по годам</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Всего</w:t>
            </w:r>
          </w:p>
        </w:tc>
      </w:tr>
      <w:tr w:rsidR="001071DB" w:rsidRPr="001071DB" w:rsidTr="00615318">
        <w:tc>
          <w:tcPr>
            <w:tcW w:w="2410"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417"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2025</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2026</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2027</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p>
        </w:tc>
      </w:tr>
      <w:tr w:rsidR="004D2215" w:rsidRPr="001071DB" w:rsidTr="00615318">
        <w:tc>
          <w:tcPr>
            <w:tcW w:w="2410" w:type="dxa"/>
            <w:vMerge/>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ind w:firstLine="540"/>
              <w:jc w:val="both"/>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rPr>
                <w:sz w:val="24"/>
                <w:szCs w:val="24"/>
              </w:rPr>
            </w:pPr>
            <w:r w:rsidRPr="001071DB">
              <w:rPr>
                <w:sz w:val="24"/>
                <w:szCs w:val="24"/>
              </w:rPr>
              <w:t xml:space="preserve">Всего по под                                                                                                                                                                                                                                                                                                                                                                                                                                                                                                                                                                                                                                                                                                                                                                                                                                                                                                                                                                                                                                                                                                                                                                                                                                                                                                                                                                                                                                                                                                                                                                                                                                                                                                                                                                                                                                                                                                                                                                                                                                                                                                                                                                                                                                                                                                                                                                                                                                                                                                                                                                                                                                                                                                                                                                                                                                                                                                                                                                                                                                                                                                                                                                                                                                                                                                                         программе </w:t>
            </w:r>
          </w:p>
        </w:tc>
        <w:tc>
          <w:tcPr>
            <w:tcW w:w="1417" w:type="dxa"/>
            <w:tcBorders>
              <w:top w:val="single" w:sz="4" w:space="0" w:color="auto"/>
              <w:left w:val="single" w:sz="4" w:space="0" w:color="auto"/>
              <w:bottom w:val="single" w:sz="4" w:space="0" w:color="auto"/>
              <w:right w:val="single" w:sz="4" w:space="0" w:color="auto"/>
            </w:tcBorders>
          </w:tcPr>
          <w:p w:rsidR="004D2215" w:rsidRPr="001071DB" w:rsidRDefault="004D2215" w:rsidP="001071DB">
            <w:pPr>
              <w:autoSpaceDE w:val="0"/>
              <w:autoSpaceDN w:val="0"/>
              <w:adjustRightInd w:val="0"/>
              <w:rPr>
                <w:sz w:val="24"/>
                <w:szCs w:val="24"/>
              </w:rPr>
            </w:pPr>
            <w:r w:rsidRPr="001071DB">
              <w:rPr>
                <w:sz w:val="24"/>
                <w:szCs w:val="24"/>
              </w:rPr>
              <w:t>Всего</w:t>
            </w:r>
          </w:p>
        </w:tc>
        <w:tc>
          <w:tcPr>
            <w:tcW w:w="993" w:type="dxa"/>
            <w:tcBorders>
              <w:top w:val="single" w:sz="4" w:space="0" w:color="auto"/>
              <w:left w:val="single" w:sz="4" w:space="0" w:color="auto"/>
              <w:bottom w:val="single" w:sz="4" w:space="0" w:color="auto"/>
              <w:right w:val="single" w:sz="4" w:space="0" w:color="auto"/>
            </w:tcBorders>
          </w:tcPr>
          <w:p w:rsidR="004D2215" w:rsidRPr="00662A78" w:rsidRDefault="00AA0D8D" w:rsidP="004D2215">
            <w:pPr>
              <w:autoSpaceDE w:val="0"/>
              <w:autoSpaceDN w:val="0"/>
              <w:adjustRightInd w:val="0"/>
              <w:jc w:val="center"/>
              <w:rPr>
                <w:sz w:val="24"/>
                <w:szCs w:val="24"/>
              </w:rPr>
            </w:pPr>
            <w:r>
              <w:rPr>
                <w:sz w:val="24"/>
                <w:szCs w:val="24"/>
              </w:rPr>
              <w:t>9278,4</w:t>
            </w:r>
          </w:p>
        </w:tc>
        <w:tc>
          <w:tcPr>
            <w:tcW w:w="992" w:type="dxa"/>
            <w:tcBorders>
              <w:top w:val="single" w:sz="4" w:space="0" w:color="auto"/>
              <w:left w:val="single" w:sz="4" w:space="0" w:color="auto"/>
              <w:bottom w:val="single" w:sz="4" w:space="0" w:color="auto"/>
              <w:right w:val="single" w:sz="4" w:space="0" w:color="auto"/>
            </w:tcBorders>
          </w:tcPr>
          <w:p w:rsidR="004D2215" w:rsidRPr="00F7443D" w:rsidRDefault="00584A77" w:rsidP="004D2215">
            <w:pPr>
              <w:jc w:val="center"/>
            </w:pPr>
            <w:r>
              <w:rPr>
                <w:sz w:val="24"/>
                <w:szCs w:val="24"/>
              </w:rPr>
              <w:t>8472,6</w:t>
            </w:r>
          </w:p>
        </w:tc>
        <w:tc>
          <w:tcPr>
            <w:tcW w:w="992" w:type="dxa"/>
            <w:tcBorders>
              <w:top w:val="single" w:sz="4" w:space="0" w:color="auto"/>
              <w:left w:val="single" w:sz="4" w:space="0" w:color="auto"/>
              <w:bottom w:val="single" w:sz="4" w:space="0" w:color="auto"/>
              <w:right w:val="single" w:sz="4" w:space="0" w:color="auto"/>
            </w:tcBorders>
          </w:tcPr>
          <w:p w:rsidR="004D2215" w:rsidRPr="00F7443D" w:rsidRDefault="00AA0D8D" w:rsidP="00AA0D8D">
            <w:pPr>
              <w:jc w:val="center"/>
            </w:pPr>
            <w:r>
              <w:rPr>
                <w:sz w:val="24"/>
                <w:szCs w:val="24"/>
              </w:rPr>
              <w:t>7863,6</w:t>
            </w:r>
          </w:p>
        </w:tc>
        <w:tc>
          <w:tcPr>
            <w:tcW w:w="992" w:type="dxa"/>
            <w:tcBorders>
              <w:top w:val="single" w:sz="4" w:space="0" w:color="auto"/>
              <w:left w:val="single" w:sz="4" w:space="0" w:color="auto"/>
              <w:bottom w:val="single" w:sz="4" w:space="0" w:color="auto"/>
              <w:right w:val="single" w:sz="4" w:space="0" w:color="auto"/>
            </w:tcBorders>
          </w:tcPr>
          <w:p w:rsidR="004D2215" w:rsidRPr="00F7443D" w:rsidRDefault="00584A77" w:rsidP="004D2215">
            <w:pPr>
              <w:autoSpaceDE w:val="0"/>
              <w:autoSpaceDN w:val="0"/>
              <w:adjustRightInd w:val="0"/>
              <w:jc w:val="center"/>
              <w:rPr>
                <w:sz w:val="24"/>
                <w:szCs w:val="24"/>
              </w:rPr>
            </w:pPr>
            <w:r>
              <w:rPr>
                <w:sz w:val="24"/>
                <w:szCs w:val="24"/>
              </w:rPr>
              <w:t>25614,6</w:t>
            </w:r>
          </w:p>
          <w:p w:rsidR="004D2215" w:rsidRPr="00F7443D" w:rsidRDefault="004D2215" w:rsidP="004D2215">
            <w:pPr>
              <w:autoSpaceDE w:val="0"/>
              <w:autoSpaceDN w:val="0"/>
              <w:adjustRightInd w:val="0"/>
              <w:jc w:val="center"/>
              <w:rPr>
                <w:sz w:val="24"/>
                <w:szCs w:val="24"/>
              </w:rPr>
            </w:pPr>
          </w:p>
        </w:tc>
      </w:tr>
      <w:tr w:rsidR="001071DB" w:rsidRPr="001071DB" w:rsidTr="00615318">
        <w:tc>
          <w:tcPr>
            <w:tcW w:w="2410"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Федеральный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r>
      <w:tr w:rsidR="001071DB" w:rsidRPr="001071DB" w:rsidTr="00615318">
        <w:tc>
          <w:tcPr>
            <w:tcW w:w="2410"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Областной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r>
      <w:tr w:rsidR="00AA0D8D" w:rsidRPr="001071DB" w:rsidTr="00615318">
        <w:tc>
          <w:tcPr>
            <w:tcW w:w="2410" w:type="dxa"/>
            <w:vMerge/>
            <w:tcBorders>
              <w:top w:val="single" w:sz="4" w:space="0" w:color="auto"/>
              <w:left w:val="single" w:sz="4" w:space="0" w:color="auto"/>
              <w:bottom w:val="single" w:sz="4" w:space="0" w:color="auto"/>
              <w:right w:val="single" w:sz="4" w:space="0" w:color="auto"/>
            </w:tcBorders>
          </w:tcPr>
          <w:p w:rsidR="00AA0D8D" w:rsidRPr="001071DB" w:rsidRDefault="00AA0D8D"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AA0D8D" w:rsidRPr="001071DB" w:rsidRDefault="00AA0D8D" w:rsidP="001071DB">
            <w:pPr>
              <w:autoSpaceDE w:val="0"/>
              <w:autoSpaceDN w:val="0"/>
              <w:adjustRightInd w:val="0"/>
              <w:ind w:firstLine="540"/>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A0D8D" w:rsidRPr="001071DB" w:rsidRDefault="00AA0D8D" w:rsidP="001071DB">
            <w:pPr>
              <w:autoSpaceDE w:val="0"/>
              <w:autoSpaceDN w:val="0"/>
              <w:adjustRightInd w:val="0"/>
              <w:rPr>
                <w:sz w:val="24"/>
                <w:szCs w:val="24"/>
              </w:rPr>
            </w:pPr>
            <w:r w:rsidRPr="001071DB">
              <w:rPr>
                <w:sz w:val="24"/>
                <w:szCs w:val="24"/>
              </w:rPr>
              <w:t>Бюджет</w:t>
            </w:r>
          </w:p>
          <w:p w:rsidR="00AA0D8D" w:rsidRPr="001071DB" w:rsidRDefault="00AA0D8D" w:rsidP="001071DB">
            <w:pPr>
              <w:autoSpaceDE w:val="0"/>
              <w:autoSpaceDN w:val="0"/>
              <w:adjustRightInd w:val="0"/>
              <w:rPr>
                <w:sz w:val="24"/>
                <w:szCs w:val="24"/>
              </w:rPr>
            </w:pPr>
            <w:r w:rsidRPr="001071DB">
              <w:rPr>
                <w:sz w:val="24"/>
                <w:szCs w:val="24"/>
              </w:rPr>
              <w:t>округа</w:t>
            </w:r>
          </w:p>
        </w:tc>
        <w:tc>
          <w:tcPr>
            <w:tcW w:w="993" w:type="dxa"/>
            <w:tcBorders>
              <w:top w:val="single" w:sz="4" w:space="0" w:color="auto"/>
              <w:left w:val="single" w:sz="4" w:space="0" w:color="auto"/>
              <w:bottom w:val="single" w:sz="4" w:space="0" w:color="auto"/>
              <w:right w:val="single" w:sz="4" w:space="0" w:color="auto"/>
            </w:tcBorders>
          </w:tcPr>
          <w:p w:rsidR="00AA0D8D" w:rsidRPr="00662A78" w:rsidRDefault="00AA0D8D" w:rsidP="00C5113B">
            <w:pPr>
              <w:autoSpaceDE w:val="0"/>
              <w:autoSpaceDN w:val="0"/>
              <w:adjustRightInd w:val="0"/>
              <w:jc w:val="center"/>
              <w:rPr>
                <w:sz w:val="24"/>
                <w:szCs w:val="24"/>
              </w:rPr>
            </w:pPr>
            <w:r>
              <w:rPr>
                <w:sz w:val="24"/>
                <w:szCs w:val="24"/>
              </w:rPr>
              <w:t>9278,4</w:t>
            </w:r>
          </w:p>
        </w:tc>
        <w:tc>
          <w:tcPr>
            <w:tcW w:w="992" w:type="dxa"/>
            <w:tcBorders>
              <w:top w:val="single" w:sz="4" w:space="0" w:color="auto"/>
              <w:left w:val="single" w:sz="4" w:space="0" w:color="auto"/>
              <w:bottom w:val="single" w:sz="4" w:space="0" w:color="auto"/>
              <w:right w:val="single" w:sz="4" w:space="0" w:color="auto"/>
            </w:tcBorders>
          </w:tcPr>
          <w:p w:rsidR="00AA0D8D" w:rsidRPr="00F7443D" w:rsidRDefault="00584A77" w:rsidP="00C5113B">
            <w:pPr>
              <w:jc w:val="center"/>
            </w:pPr>
            <w:r>
              <w:rPr>
                <w:sz w:val="24"/>
                <w:szCs w:val="24"/>
              </w:rPr>
              <w:t>8472,6</w:t>
            </w:r>
          </w:p>
        </w:tc>
        <w:tc>
          <w:tcPr>
            <w:tcW w:w="992" w:type="dxa"/>
            <w:tcBorders>
              <w:top w:val="single" w:sz="4" w:space="0" w:color="auto"/>
              <w:left w:val="single" w:sz="4" w:space="0" w:color="auto"/>
              <w:bottom w:val="single" w:sz="4" w:space="0" w:color="auto"/>
              <w:right w:val="single" w:sz="4" w:space="0" w:color="auto"/>
            </w:tcBorders>
          </w:tcPr>
          <w:p w:rsidR="00AA0D8D" w:rsidRPr="00F7443D" w:rsidRDefault="00AA0D8D" w:rsidP="00C5113B">
            <w:pPr>
              <w:jc w:val="center"/>
            </w:pPr>
            <w:r>
              <w:rPr>
                <w:sz w:val="24"/>
                <w:szCs w:val="24"/>
              </w:rPr>
              <w:t>7863,6</w:t>
            </w:r>
          </w:p>
        </w:tc>
        <w:tc>
          <w:tcPr>
            <w:tcW w:w="992" w:type="dxa"/>
            <w:tcBorders>
              <w:top w:val="single" w:sz="4" w:space="0" w:color="auto"/>
              <w:left w:val="single" w:sz="4" w:space="0" w:color="auto"/>
              <w:bottom w:val="single" w:sz="4" w:space="0" w:color="auto"/>
              <w:right w:val="single" w:sz="4" w:space="0" w:color="auto"/>
            </w:tcBorders>
          </w:tcPr>
          <w:p w:rsidR="00584A77" w:rsidRPr="00F7443D" w:rsidRDefault="00584A77" w:rsidP="00584A77">
            <w:pPr>
              <w:autoSpaceDE w:val="0"/>
              <w:autoSpaceDN w:val="0"/>
              <w:adjustRightInd w:val="0"/>
              <w:jc w:val="center"/>
              <w:rPr>
                <w:sz w:val="24"/>
                <w:szCs w:val="24"/>
              </w:rPr>
            </w:pPr>
            <w:r>
              <w:rPr>
                <w:sz w:val="24"/>
                <w:szCs w:val="24"/>
              </w:rPr>
              <w:t>25614,6</w:t>
            </w:r>
          </w:p>
          <w:p w:rsidR="00AA0D8D" w:rsidRPr="00F7443D" w:rsidRDefault="00AA0D8D" w:rsidP="00C5113B">
            <w:pPr>
              <w:autoSpaceDE w:val="0"/>
              <w:autoSpaceDN w:val="0"/>
              <w:adjustRightInd w:val="0"/>
              <w:jc w:val="center"/>
              <w:rPr>
                <w:sz w:val="24"/>
                <w:szCs w:val="24"/>
              </w:rPr>
            </w:pPr>
          </w:p>
        </w:tc>
      </w:tr>
      <w:tr w:rsidR="001071DB" w:rsidRPr="001071DB" w:rsidTr="00615318">
        <w:tc>
          <w:tcPr>
            <w:tcW w:w="2410"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Прочие источники</w:t>
            </w:r>
          </w:p>
        </w:tc>
        <w:tc>
          <w:tcPr>
            <w:tcW w:w="993"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r>
      <w:tr w:rsidR="001071DB" w:rsidRPr="001071DB" w:rsidTr="001071DB">
        <w:tc>
          <w:tcPr>
            <w:tcW w:w="2410"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Индикаторы достижения цели и показатели непосредственных результатов</w:t>
            </w:r>
          </w:p>
        </w:tc>
        <w:tc>
          <w:tcPr>
            <w:tcW w:w="7087"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Индикаторы достижения цели:</w:t>
            </w:r>
          </w:p>
          <w:p w:rsidR="001071DB" w:rsidRPr="001071DB" w:rsidRDefault="001071DB" w:rsidP="001071DB">
            <w:pPr>
              <w:autoSpaceDE w:val="0"/>
              <w:autoSpaceDN w:val="0"/>
              <w:adjustRightInd w:val="0"/>
              <w:rPr>
                <w:sz w:val="24"/>
                <w:szCs w:val="24"/>
              </w:rPr>
            </w:pPr>
            <w:r w:rsidRPr="001071DB">
              <w:rPr>
                <w:sz w:val="24"/>
                <w:szCs w:val="24"/>
              </w:rPr>
              <w:t>Подпрограммы 1</w:t>
            </w:r>
          </w:p>
          <w:p w:rsidR="001071DB" w:rsidRPr="001071DB" w:rsidRDefault="001071DB" w:rsidP="001071DB">
            <w:pPr>
              <w:autoSpaceDE w:val="0"/>
              <w:autoSpaceDN w:val="0"/>
              <w:adjustRightInd w:val="0"/>
              <w:jc w:val="both"/>
              <w:rPr>
                <w:sz w:val="24"/>
                <w:szCs w:val="24"/>
              </w:rPr>
            </w:pPr>
            <w:r w:rsidRPr="001071DB">
              <w:rPr>
                <w:color w:val="000000"/>
                <w:sz w:val="24"/>
              </w:rPr>
              <w:t>1</w:t>
            </w:r>
            <w:r w:rsidRPr="001071DB">
              <w:rPr>
                <w:color w:val="000000"/>
                <w:sz w:val="24"/>
                <w:szCs w:val="24"/>
              </w:rPr>
              <w:t xml:space="preserve">.1. </w:t>
            </w:r>
            <w:r w:rsidRPr="001071DB">
              <w:rPr>
                <w:sz w:val="24"/>
                <w:szCs w:val="24"/>
              </w:rPr>
              <w:t>Доля руководящего состава и должностных лиц, прошедших (к соответствующему году) обучение по вопросам гражданской обороны, защите от чрезвычайных ситуаций и террористических акций – 99%</w:t>
            </w:r>
          </w:p>
          <w:p w:rsidR="001071DB" w:rsidRPr="001071DB" w:rsidRDefault="001071DB" w:rsidP="001071DB">
            <w:pPr>
              <w:autoSpaceDE w:val="0"/>
              <w:autoSpaceDN w:val="0"/>
              <w:adjustRightInd w:val="0"/>
              <w:rPr>
                <w:sz w:val="24"/>
                <w:szCs w:val="24"/>
              </w:rPr>
            </w:pPr>
            <w:r w:rsidRPr="001071DB">
              <w:rPr>
                <w:sz w:val="24"/>
                <w:szCs w:val="24"/>
              </w:rPr>
              <w:t>Показатели непосредственных результатов:</w:t>
            </w:r>
          </w:p>
          <w:p w:rsidR="001071DB" w:rsidRPr="001071DB" w:rsidRDefault="001071DB" w:rsidP="001071DB">
            <w:pPr>
              <w:autoSpaceDE w:val="0"/>
              <w:autoSpaceDN w:val="0"/>
              <w:adjustRightInd w:val="0"/>
              <w:rPr>
                <w:sz w:val="24"/>
                <w:szCs w:val="24"/>
              </w:rPr>
            </w:pPr>
            <w:r w:rsidRPr="001071DB">
              <w:rPr>
                <w:sz w:val="24"/>
                <w:szCs w:val="24"/>
              </w:rPr>
              <w:t xml:space="preserve">Подпрограммы 1 </w:t>
            </w:r>
          </w:p>
          <w:p w:rsidR="001071DB" w:rsidRPr="001071DB" w:rsidRDefault="001071DB" w:rsidP="001071DB">
            <w:pPr>
              <w:autoSpaceDE w:val="0"/>
              <w:autoSpaceDN w:val="0"/>
              <w:adjustRightInd w:val="0"/>
              <w:jc w:val="both"/>
              <w:rPr>
                <w:sz w:val="24"/>
              </w:rPr>
            </w:pPr>
            <w:r w:rsidRPr="001071DB">
              <w:rPr>
                <w:sz w:val="24"/>
                <w:szCs w:val="24"/>
              </w:rPr>
              <w:t xml:space="preserve">1.1. </w:t>
            </w:r>
            <w:r w:rsidRPr="001071DB">
              <w:t xml:space="preserve"> </w:t>
            </w:r>
            <w:r w:rsidRPr="001071DB">
              <w:rPr>
                <w:sz w:val="24"/>
              </w:rPr>
              <w:t>Подготовлено лиц из числа руководящего состава, должностных лиц, специалистов ГО и ЧС – 24 чел.</w:t>
            </w:r>
          </w:p>
          <w:p w:rsidR="001071DB" w:rsidRPr="001071DB" w:rsidRDefault="001071DB" w:rsidP="001071DB">
            <w:pPr>
              <w:autoSpaceDE w:val="0"/>
              <w:autoSpaceDN w:val="0"/>
              <w:adjustRightInd w:val="0"/>
              <w:rPr>
                <w:sz w:val="24"/>
                <w:szCs w:val="24"/>
              </w:rPr>
            </w:pPr>
          </w:p>
        </w:tc>
      </w:tr>
    </w:tbl>
    <w:p w:rsidR="001071DB" w:rsidRPr="001071DB" w:rsidRDefault="001071DB" w:rsidP="001071DB">
      <w:pPr>
        <w:shd w:val="clear" w:color="auto" w:fill="FFFFFF"/>
        <w:jc w:val="center"/>
        <w:rPr>
          <w:color w:val="000000"/>
          <w:sz w:val="24"/>
          <w:szCs w:val="24"/>
        </w:rPr>
      </w:pPr>
    </w:p>
    <w:p w:rsidR="001071DB" w:rsidRPr="001071DB" w:rsidRDefault="001071DB" w:rsidP="001071DB">
      <w:pPr>
        <w:shd w:val="clear" w:color="auto" w:fill="FFFFFF"/>
        <w:jc w:val="center"/>
        <w:rPr>
          <w:color w:val="000000"/>
          <w:sz w:val="24"/>
          <w:szCs w:val="24"/>
        </w:rPr>
      </w:pPr>
      <w:r w:rsidRPr="001071DB">
        <w:rPr>
          <w:color w:val="000000"/>
          <w:sz w:val="24"/>
          <w:szCs w:val="24"/>
        </w:rPr>
        <w:t>3.1.2.  ХАРАКТЕРИСТИКА ТЕКУЩЕГО СОСТОЯНИЯ</w:t>
      </w:r>
    </w:p>
    <w:p w:rsidR="001071DB" w:rsidRPr="001071DB" w:rsidRDefault="001071DB" w:rsidP="001071DB">
      <w:pPr>
        <w:shd w:val="clear" w:color="auto" w:fill="FFFFFF"/>
        <w:jc w:val="center"/>
        <w:rPr>
          <w:color w:val="000000"/>
          <w:sz w:val="24"/>
          <w:szCs w:val="24"/>
        </w:rPr>
      </w:pP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Сферой реализации Подпрограммы 1 является организация эффективной деятельности в области гражданской обороны, защиты населения и территории от чрезвычайных ситуаций природного и техногенного характера.</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На территории Спасского округа существуют угрозы возникновения чрезвычайных ситуаций природного и техногенного характера. Природные чрезвычайные ситуации могут сложиться в результате опасных природных явлений: весеннего половодья, лесных пожаров, сильных ветров, снегопадов, засухи, которые повлекут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Наибольшую угрозу для населения Спасского округа представляют природные чрезвычайные ситуации, обусловленные прохождением весеннего половодья, лесными пожарами, сильными шквалистыми ветрами.</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Ежегодно в Спасском округе происходят пожары, дорожно-транспортные происшествия, происшествия на водных объектах, периодически возникают очаги опасных болезней животных, аварии на объектах жизнеобеспечения и другие происшествия и чрезвычайные ситуации, при которых для оказания квалифицированной помощи в их ликвидации требуется привлечение пожарных.</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спасти и организовать первоочередное жизнеобеспечение пострадавших.</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Важную роль в управлении силами и средствами занимает подготовка и обучение руководителей и специалистов по вопросам гражданской обороны и чрезвычайных ситуаций. Одной из важнейших задач в области гражданской обороны, защиты населения и территорий от чрезвычайных ситуаций природного и техногенного характера является организация своевременного оповещения руководящего состава и населения. В соответствии с </w:t>
      </w:r>
      <w:hyperlink r:id="rId20" w:history="1">
        <w:r w:rsidRPr="001071DB">
          <w:rPr>
            <w:color w:val="000000"/>
            <w:sz w:val="24"/>
            <w:szCs w:val="24"/>
            <w:u w:val="single"/>
          </w:rPr>
          <w:t>пп. "м" п. 2 ст. 11</w:t>
        </w:r>
      </w:hyperlink>
      <w:r w:rsidRPr="001071DB">
        <w:rPr>
          <w:color w:val="000000"/>
          <w:sz w:val="24"/>
          <w:szCs w:val="24"/>
        </w:rPr>
        <w:t> Федерального закона от 21.12.1994 № 68-ФЗ "О защите населения и территорий от чрезвычайных ситуаций природного и техногенного характера" органы местного самоуправления самостоятельно создают и поддерживают в постоянной готовности муниципальные системы оповещения и информирования населения о чрезвычайных ситуациях. Существующая в округе система оповещения и информирования населения о чрезвычайных ситуациях не соответствует предъявляемым требованиям.</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lastRenderedPageBreak/>
        <w:t>Подпрограмма 1 направлена на обеспечение и повышение уровня защищенности населения и территории Спасского округа от чрезвычайных ситуаций природного и техногенного характера.</w:t>
      </w:r>
    </w:p>
    <w:p w:rsidR="001071DB" w:rsidRPr="001071DB" w:rsidRDefault="001071DB" w:rsidP="001071DB">
      <w:pPr>
        <w:shd w:val="clear" w:color="auto" w:fill="FFFFFF"/>
        <w:ind w:firstLine="709"/>
        <w:jc w:val="both"/>
        <w:rPr>
          <w:color w:val="000000"/>
          <w:sz w:val="24"/>
          <w:szCs w:val="24"/>
        </w:rPr>
      </w:pPr>
    </w:p>
    <w:p w:rsidR="001071DB" w:rsidRPr="001071DB" w:rsidRDefault="001071DB" w:rsidP="001071DB">
      <w:pPr>
        <w:shd w:val="clear" w:color="auto" w:fill="FFFFFF"/>
        <w:ind w:firstLine="709"/>
        <w:jc w:val="center"/>
        <w:rPr>
          <w:color w:val="000000"/>
          <w:sz w:val="24"/>
          <w:szCs w:val="24"/>
        </w:rPr>
      </w:pPr>
      <w:r w:rsidRPr="001071DB">
        <w:rPr>
          <w:color w:val="000000"/>
          <w:sz w:val="24"/>
          <w:szCs w:val="24"/>
        </w:rPr>
        <w:t>3.1.2. ЦЕЛИ И ЗАДАЧИ ПОДПРОГРАММЫ 1</w:t>
      </w:r>
    </w:p>
    <w:p w:rsidR="001071DB" w:rsidRPr="001071DB" w:rsidRDefault="001071DB" w:rsidP="001071DB">
      <w:pPr>
        <w:shd w:val="clear" w:color="auto" w:fill="FFFFFF"/>
        <w:ind w:firstLine="709"/>
        <w:jc w:val="center"/>
        <w:rPr>
          <w:color w:val="000000"/>
          <w:sz w:val="24"/>
          <w:szCs w:val="24"/>
        </w:rPr>
      </w:pP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В рамках Подпрограммы 1 определены и будет достигнута следующая цель:</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 а также от опасностей, возникающих при военных конфликтах или вследствие этих конфликтов</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Достижение цели Подпрограммы 1 требует формирования комплексного подхода к управлению в сфере гражданской обороны, защиты населения и территории от чрезвычайных ситуаций природного и техногенного характера, реализации скоординированных по ресурсам, срокам, исполнителям и результатам мероприятий и предусматривает решение следующей задачи:</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1.</w:t>
      </w:r>
      <w:r w:rsidRPr="001071DB">
        <w:rPr>
          <w:sz w:val="24"/>
          <w:szCs w:val="24"/>
        </w:rPr>
        <w:t xml:space="preserve">  Подготовка руководящего состава и должностных лиц,  по вопросам гражданской обороны, защите от чрезвычайных ситуаций и террористических актов.</w:t>
      </w:r>
      <w:r w:rsidRPr="001071DB">
        <w:rPr>
          <w:color w:val="000000"/>
          <w:sz w:val="24"/>
          <w:szCs w:val="24"/>
        </w:rPr>
        <w:t xml:space="preserve"> </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спасти и организовать первоочередное жизнеобеспечение пострадавших.</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Важную роль в управлении силами и средствами занимает подготовка и обучение руководителей и специалистов по вопросам гражданской обороны и чрезвычайных ситуаций.</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Социальная эффективность реализации Подпрограммы 1 будет заключаться в улучшении качества работ по спасению и оказанию экстренной помощи людям, попавшим в беду, снижению количества погибших в чрезвычайных ситуациях природного и техногенного характера.</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Экономическая эффективность реализации Подпрограммы 1 будет заключаться в обеспечении снижения экономического ущерба от чрезвычайных ситуаций природного и техногенного характера.</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Экологическая эффективность реализации Подпрограммы 1 будет заключаться в снижении масштабов загрязнения природной среды в результате чрезвычайных ситуаций природного и техногенного характера.</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В сфере защиты населения и территории от чрезвычайных ситуаций нормативная правовая база Спасского округа в целом уже создана.</w:t>
      </w:r>
    </w:p>
    <w:p w:rsidR="001071DB" w:rsidRPr="001071DB" w:rsidRDefault="001071DB" w:rsidP="001071DB">
      <w:pPr>
        <w:shd w:val="clear" w:color="auto" w:fill="FFFFFF"/>
        <w:ind w:firstLine="709"/>
        <w:jc w:val="both"/>
        <w:rPr>
          <w:color w:val="000000"/>
          <w:sz w:val="24"/>
          <w:szCs w:val="24"/>
        </w:rPr>
      </w:pPr>
    </w:p>
    <w:p w:rsidR="001071DB" w:rsidRPr="001071DB" w:rsidRDefault="001071DB" w:rsidP="001071DB">
      <w:pPr>
        <w:shd w:val="clear" w:color="auto" w:fill="FFFFFF"/>
        <w:jc w:val="center"/>
        <w:rPr>
          <w:color w:val="000000"/>
          <w:sz w:val="24"/>
          <w:szCs w:val="24"/>
        </w:rPr>
      </w:pPr>
      <w:r w:rsidRPr="001071DB">
        <w:rPr>
          <w:color w:val="000000"/>
          <w:sz w:val="24"/>
          <w:szCs w:val="24"/>
        </w:rPr>
        <w:t>3.1.3. СРОКИ И ЭТАПЫ РЕАЛИЗАЦИИ ПОДПРОГРАММЫ 1</w:t>
      </w:r>
    </w:p>
    <w:p w:rsidR="001071DB" w:rsidRPr="001071DB" w:rsidRDefault="001071DB" w:rsidP="001071DB">
      <w:pPr>
        <w:shd w:val="clear" w:color="auto" w:fill="FFFFFF"/>
        <w:ind w:firstLine="709"/>
        <w:rPr>
          <w:color w:val="000000"/>
          <w:sz w:val="24"/>
          <w:szCs w:val="24"/>
        </w:rPr>
      </w:pPr>
      <w:r w:rsidRPr="001071DB">
        <w:rPr>
          <w:color w:val="000000"/>
          <w:sz w:val="24"/>
          <w:szCs w:val="24"/>
        </w:rPr>
        <w:t>Подпрограмма реализуется в один этап. Срок реализации Подпрограммы 1 - 2025 - 2027 годы.</w:t>
      </w:r>
    </w:p>
    <w:p w:rsidR="001071DB" w:rsidRPr="001071DB" w:rsidRDefault="001071DB" w:rsidP="001071DB">
      <w:pPr>
        <w:jc w:val="center"/>
        <w:rPr>
          <w:bCs/>
          <w:sz w:val="24"/>
          <w:szCs w:val="24"/>
        </w:rPr>
      </w:pPr>
    </w:p>
    <w:p w:rsidR="001071DB" w:rsidRPr="001071DB" w:rsidRDefault="001071DB" w:rsidP="001071DB">
      <w:pPr>
        <w:jc w:val="center"/>
        <w:rPr>
          <w:sz w:val="24"/>
          <w:szCs w:val="24"/>
        </w:rPr>
      </w:pPr>
      <w:r w:rsidRPr="001071DB">
        <w:rPr>
          <w:bCs/>
          <w:sz w:val="24"/>
          <w:szCs w:val="24"/>
        </w:rPr>
        <w:t xml:space="preserve">3.1.4.  ПЕРЕЧЕНЬ ОСНОВНЫХ МЕРОПРИЯТИЙ ПОДПРОГРАММЫ 1 </w:t>
      </w:r>
    </w:p>
    <w:p w:rsidR="001071DB" w:rsidRPr="001071DB" w:rsidRDefault="001071DB" w:rsidP="001071DB">
      <w:pPr>
        <w:ind w:firstLine="720"/>
        <w:jc w:val="both"/>
        <w:rPr>
          <w:sz w:val="24"/>
          <w:szCs w:val="24"/>
        </w:rPr>
      </w:pPr>
      <w:r w:rsidRPr="001071DB">
        <w:rPr>
          <w:color w:val="000000"/>
          <w:sz w:val="24"/>
          <w:szCs w:val="24"/>
        </w:rPr>
        <w:t>Перечень основных мероприятий представлен в разделе 2.4 Программы (Таблица 1).</w:t>
      </w:r>
    </w:p>
    <w:p w:rsidR="001071DB" w:rsidRPr="001071DB" w:rsidRDefault="001071DB" w:rsidP="001071DB">
      <w:pPr>
        <w:jc w:val="center"/>
        <w:rPr>
          <w:sz w:val="24"/>
          <w:szCs w:val="24"/>
        </w:rPr>
      </w:pPr>
    </w:p>
    <w:p w:rsidR="001071DB" w:rsidRPr="001071DB" w:rsidRDefault="001071DB" w:rsidP="001071DB">
      <w:pPr>
        <w:jc w:val="center"/>
        <w:rPr>
          <w:sz w:val="24"/>
          <w:szCs w:val="24"/>
        </w:rPr>
      </w:pPr>
      <w:r w:rsidRPr="001071DB">
        <w:rPr>
          <w:sz w:val="24"/>
          <w:szCs w:val="24"/>
        </w:rPr>
        <w:t xml:space="preserve">3.1.5. СВЕДЕНИЯ ОБ ИНДИКАТОРАХ И НЕПОСРЕДСТВЕННЫХ РЕЗУЛЬТАТАХ </w:t>
      </w:r>
    </w:p>
    <w:p w:rsidR="001071DB" w:rsidRPr="001071DB" w:rsidRDefault="001071DB" w:rsidP="001071DB">
      <w:pPr>
        <w:widowControl w:val="0"/>
        <w:autoSpaceDE w:val="0"/>
        <w:autoSpaceDN w:val="0"/>
        <w:adjustRightInd w:val="0"/>
        <w:ind w:firstLine="709"/>
        <w:jc w:val="both"/>
        <w:rPr>
          <w:color w:val="000000"/>
          <w:sz w:val="24"/>
          <w:szCs w:val="24"/>
        </w:rPr>
      </w:pPr>
      <w:r w:rsidRPr="001071DB">
        <w:rPr>
          <w:color w:val="000000"/>
          <w:sz w:val="24"/>
          <w:szCs w:val="24"/>
        </w:rPr>
        <w:t xml:space="preserve">Индикаторы достижения цели и непосредственные результаты реализации Подпрограммы 1 представлены в </w:t>
      </w:r>
      <w:hyperlink w:anchor="P1742" w:history="1">
        <w:r w:rsidRPr="001071DB">
          <w:rPr>
            <w:color w:val="000000"/>
            <w:sz w:val="24"/>
            <w:szCs w:val="24"/>
          </w:rPr>
          <w:t>разделе</w:t>
        </w:r>
      </w:hyperlink>
      <w:r w:rsidRPr="001071DB">
        <w:rPr>
          <w:color w:val="000000"/>
          <w:sz w:val="24"/>
          <w:szCs w:val="24"/>
        </w:rPr>
        <w:t xml:space="preserve"> 2.5 Программы (Таблица 2).</w:t>
      </w:r>
    </w:p>
    <w:p w:rsidR="001071DB" w:rsidRPr="001071DB" w:rsidRDefault="001071DB" w:rsidP="001071DB">
      <w:pPr>
        <w:autoSpaceDE w:val="0"/>
        <w:autoSpaceDN w:val="0"/>
        <w:adjustRightInd w:val="0"/>
        <w:outlineLvl w:val="1"/>
        <w:rPr>
          <w:sz w:val="24"/>
          <w:szCs w:val="24"/>
        </w:rPr>
      </w:pPr>
    </w:p>
    <w:p w:rsidR="001071DB" w:rsidRPr="001071DB" w:rsidRDefault="001071DB" w:rsidP="001071DB">
      <w:pPr>
        <w:ind w:firstLine="720"/>
        <w:jc w:val="center"/>
        <w:rPr>
          <w:bCs/>
          <w:sz w:val="24"/>
          <w:szCs w:val="24"/>
        </w:rPr>
      </w:pPr>
      <w:r w:rsidRPr="001071DB">
        <w:rPr>
          <w:bCs/>
          <w:sz w:val="24"/>
          <w:szCs w:val="24"/>
        </w:rPr>
        <w:t>3.1.6.</w:t>
      </w:r>
      <w:r w:rsidRPr="001071DB">
        <w:rPr>
          <w:b/>
          <w:bCs/>
          <w:sz w:val="24"/>
          <w:szCs w:val="24"/>
        </w:rPr>
        <w:t xml:space="preserve"> </w:t>
      </w:r>
      <w:r w:rsidRPr="001071DB">
        <w:rPr>
          <w:bCs/>
          <w:sz w:val="24"/>
          <w:szCs w:val="24"/>
        </w:rPr>
        <w:t>МЕРЫ ПРАВОВОГО РЕГУЛИРОВАНИЯ</w:t>
      </w:r>
    </w:p>
    <w:p w:rsidR="001071DB" w:rsidRPr="001071DB" w:rsidRDefault="001071DB" w:rsidP="001071DB">
      <w:pPr>
        <w:ind w:firstLine="720"/>
        <w:jc w:val="center"/>
        <w:rPr>
          <w:sz w:val="24"/>
          <w:szCs w:val="24"/>
        </w:rPr>
      </w:pPr>
    </w:p>
    <w:p w:rsidR="001071DB" w:rsidRPr="001071DB" w:rsidRDefault="001071DB" w:rsidP="001071DB">
      <w:pPr>
        <w:ind w:firstLine="720"/>
        <w:rPr>
          <w:sz w:val="24"/>
          <w:szCs w:val="24"/>
        </w:rPr>
      </w:pPr>
      <w:r w:rsidRPr="001071DB">
        <w:rPr>
          <w:sz w:val="24"/>
          <w:szCs w:val="24"/>
        </w:rPr>
        <w:lastRenderedPageBreak/>
        <w:t>Меры правового регулирования Подпрограммы 1 представлены в разделе 2.6 Программы (Таблица 3).</w:t>
      </w:r>
    </w:p>
    <w:p w:rsidR="001071DB" w:rsidRPr="001071DB" w:rsidRDefault="001071DB" w:rsidP="001071DB">
      <w:pPr>
        <w:ind w:firstLine="720"/>
        <w:rPr>
          <w:sz w:val="24"/>
          <w:szCs w:val="24"/>
        </w:rPr>
      </w:pPr>
    </w:p>
    <w:p w:rsidR="001071DB" w:rsidRPr="001071DB" w:rsidRDefault="001071DB" w:rsidP="001071DB">
      <w:pPr>
        <w:jc w:val="center"/>
        <w:rPr>
          <w:bCs/>
          <w:sz w:val="24"/>
          <w:szCs w:val="24"/>
        </w:rPr>
      </w:pPr>
      <w:r w:rsidRPr="001071DB">
        <w:rPr>
          <w:sz w:val="24"/>
          <w:szCs w:val="24"/>
        </w:rPr>
        <w:t xml:space="preserve">3.1.7. </w:t>
      </w:r>
      <w:r w:rsidRPr="001071DB">
        <w:rPr>
          <w:bCs/>
          <w:sz w:val="24"/>
          <w:szCs w:val="24"/>
        </w:rPr>
        <w:t>УЧАСТИЕ МУНИЦИПАЛЬНЫХ УНИТАРНЫХ ПРЕДПРИЯТИЙ, АКЦИОНЕРНЫХ ОБЩЕСТВ С УЧАСТИЕМ СПАССКОГО МУНИЦИПАЛЬНОГО ОКРУГА НИЖЕГОРОДСКОЙ ОБЛАСТИ, ОБЩЕСТВЕННЫХ, НАУЧНЫХ И ИНЫХ ОРГАНИЗАЦИЙ В РЕАЛИЗАЦИИ ПОДПРОГРАММЫ 1</w:t>
      </w:r>
    </w:p>
    <w:p w:rsidR="001071DB" w:rsidRPr="001071DB" w:rsidRDefault="001071DB" w:rsidP="001071DB">
      <w:pPr>
        <w:rPr>
          <w:sz w:val="24"/>
          <w:szCs w:val="24"/>
        </w:rPr>
      </w:pPr>
      <w:r w:rsidRPr="001071DB">
        <w:rPr>
          <w:sz w:val="24"/>
          <w:szCs w:val="24"/>
        </w:rPr>
        <w:t> </w:t>
      </w:r>
    </w:p>
    <w:p w:rsidR="001071DB" w:rsidRPr="001071DB" w:rsidRDefault="001071DB" w:rsidP="001071DB">
      <w:pPr>
        <w:ind w:firstLine="720"/>
        <w:jc w:val="both"/>
        <w:rPr>
          <w:sz w:val="24"/>
          <w:szCs w:val="24"/>
        </w:rPr>
      </w:pPr>
      <w:r w:rsidRPr="001071DB">
        <w:rPr>
          <w:sz w:val="24"/>
          <w:szCs w:val="24"/>
        </w:rPr>
        <w:t xml:space="preserve">Участие муниципальных унитарных предприятий, акционерных обществ с участием Спасского муниципального </w:t>
      </w:r>
      <w:r w:rsidRPr="001071DB">
        <w:rPr>
          <w:color w:val="000000"/>
          <w:sz w:val="24"/>
          <w:szCs w:val="24"/>
        </w:rPr>
        <w:t>округа</w:t>
      </w:r>
      <w:r w:rsidRPr="001071DB">
        <w:rPr>
          <w:sz w:val="24"/>
          <w:szCs w:val="24"/>
        </w:rPr>
        <w:t xml:space="preserve"> Нижегородской области, общественных, научных и иных организаций в Подпрограмме 1 не предполагается. </w:t>
      </w:r>
    </w:p>
    <w:p w:rsidR="001071DB" w:rsidRPr="001071DB" w:rsidRDefault="001071DB" w:rsidP="001071DB">
      <w:pPr>
        <w:rPr>
          <w:sz w:val="24"/>
          <w:szCs w:val="24"/>
        </w:rPr>
      </w:pPr>
      <w:r w:rsidRPr="001071DB">
        <w:rPr>
          <w:sz w:val="24"/>
          <w:szCs w:val="24"/>
        </w:rPr>
        <w:t> </w:t>
      </w:r>
    </w:p>
    <w:p w:rsidR="001071DB" w:rsidRPr="001071DB" w:rsidRDefault="001071DB" w:rsidP="001071DB">
      <w:pPr>
        <w:jc w:val="center"/>
        <w:rPr>
          <w:bCs/>
          <w:sz w:val="24"/>
          <w:szCs w:val="24"/>
        </w:rPr>
      </w:pPr>
      <w:r w:rsidRPr="001071DB">
        <w:rPr>
          <w:bCs/>
          <w:sz w:val="24"/>
          <w:szCs w:val="24"/>
        </w:rPr>
        <w:t xml:space="preserve">3.1.8. ОБОСНОВАНИЕ ОБЪЕМА ФИНАНСОВЫХ РЕСУРСОВ </w:t>
      </w:r>
    </w:p>
    <w:p w:rsidR="001071DB" w:rsidRPr="001071DB" w:rsidRDefault="001071DB" w:rsidP="001071DB">
      <w:pPr>
        <w:rPr>
          <w:sz w:val="24"/>
          <w:szCs w:val="24"/>
        </w:rPr>
      </w:pPr>
      <w:r w:rsidRPr="001071DB">
        <w:rPr>
          <w:sz w:val="24"/>
          <w:szCs w:val="24"/>
        </w:rPr>
        <w:t> </w:t>
      </w:r>
    </w:p>
    <w:p w:rsidR="001071DB" w:rsidRPr="001071DB" w:rsidRDefault="001071DB" w:rsidP="001071DB">
      <w:pPr>
        <w:widowControl w:val="0"/>
        <w:autoSpaceDE w:val="0"/>
        <w:autoSpaceDN w:val="0"/>
        <w:adjustRightInd w:val="0"/>
        <w:ind w:firstLine="709"/>
        <w:jc w:val="both"/>
        <w:rPr>
          <w:bCs/>
          <w:color w:val="000000"/>
          <w:sz w:val="24"/>
          <w:szCs w:val="24"/>
        </w:rPr>
      </w:pPr>
      <w:r w:rsidRPr="001071DB">
        <w:rPr>
          <w:bCs/>
          <w:color w:val="000000"/>
          <w:sz w:val="24"/>
          <w:szCs w:val="24"/>
        </w:rPr>
        <w:t>Ресурсы, необходимые для реализации мероприятий Подпрограммы 1, представлены в разделе 2.8 Программы (Таблица 4,5).</w:t>
      </w:r>
    </w:p>
    <w:p w:rsidR="001071DB" w:rsidRPr="001071DB" w:rsidRDefault="001071DB" w:rsidP="001071DB">
      <w:pPr>
        <w:rPr>
          <w:sz w:val="24"/>
          <w:szCs w:val="24"/>
        </w:rPr>
        <w:sectPr w:rsidR="001071DB" w:rsidRPr="001071DB" w:rsidSect="001071DB">
          <w:footerReference w:type="default" r:id="rId21"/>
          <w:pgSz w:w="11906" w:h="16838" w:code="9"/>
          <w:pgMar w:top="1135" w:right="567" w:bottom="1134" w:left="1701" w:header="284" w:footer="284" w:gutter="0"/>
          <w:cols w:space="720"/>
        </w:sectPr>
      </w:pPr>
    </w:p>
    <w:p w:rsidR="001071DB" w:rsidRPr="001071DB" w:rsidRDefault="001071DB" w:rsidP="001071DB">
      <w:pPr>
        <w:shd w:val="clear" w:color="auto" w:fill="FFFFFF"/>
        <w:jc w:val="center"/>
        <w:rPr>
          <w:color w:val="000000"/>
          <w:sz w:val="24"/>
          <w:szCs w:val="24"/>
        </w:rPr>
      </w:pPr>
      <w:r w:rsidRPr="001071DB">
        <w:rPr>
          <w:color w:val="000000"/>
          <w:sz w:val="24"/>
          <w:szCs w:val="24"/>
        </w:rPr>
        <w:lastRenderedPageBreak/>
        <w:t>МУНИЦИПАЛЬНАЯ ПОДПРОГРАММА 2</w:t>
      </w:r>
    </w:p>
    <w:p w:rsidR="001071DB" w:rsidRPr="001071DB" w:rsidRDefault="001071DB" w:rsidP="001071DB">
      <w:pPr>
        <w:shd w:val="clear" w:color="auto" w:fill="FFFFFF"/>
        <w:jc w:val="center"/>
        <w:rPr>
          <w:color w:val="000000"/>
          <w:sz w:val="24"/>
          <w:szCs w:val="24"/>
        </w:rPr>
      </w:pPr>
      <w:r w:rsidRPr="001071DB">
        <w:rPr>
          <w:color w:val="000000"/>
          <w:sz w:val="24"/>
          <w:szCs w:val="24"/>
        </w:rPr>
        <w:t>"ПОЖАРНАЯ БЕЗОПАСНОСТЬ СПАССКОГО МУНИЦИПАЛЬНОГО ОКРУГА</w:t>
      </w:r>
    </w:p>
    <w:p w:rsidR="001071DB" w:rsidRPr="001071DB" w:rsidRDefault="001071DB" w:rsidP="001071DB">
      <w:pPr>
        <w:shd w:val="clear" w:color="auto" w:fill="FFFFFF"/>
        <w:jc w:val="center"/>
        <w:rPr>
          <w:color w:val="000000"/>
          <w:sz w:val="24"/>
          <w:szCs w:val="24"/>
        </w:rPr>
      </w:pPr>
      <w:r w:rsidRPr="001071DB">
        <w:rPr>
          <w:color w:val="000000"/>
          <w:sz w:val="24"/>
          <w:szCs w:val="24"/>
        </w:rPr>
        <w:t>НА 2025 - 2027 ГОДЫ"</w:t>
      </w:r>
    </w:p>
    <w:p w:rsidR="001071DB" w:rsidRPr="001071DB" w:rsidRDefault="001071DB" w:rsidP="001071DB">
      <w:pPr>
        <w:shd w:val="clear" w:color="auto" w:fill="FFFFFF"/>
        <w:jc w:val="center"/>
        <w:rPr>
          <w:color w:val="000000"/>
          <w:sz w:val="24"/>
          <w:szCs w:val="24"/>
        </w:rPr>
      </w:pPr>
      <w:r w:rsidRPr="001071DB">
        <w:rPr>
          <w:color w:val="000000"/>
          <w:sz w:val="24"/>
          <w:szCs w:val="24"/>
        </w:rPr>
        <w:t>(далее – Подпрограмма 2)</w:t>
      </w:r>
    </w:p>
    <w:p w:rsidR="001071DB" w:rsidRPr="001071DB" w:rsidRDefault="001071DB" w:rsidP="001071DB">
      <w:pPr>
        <w:shd w:val="clear" w:color="auto" w:fill="FFFFFF"/>
        <w:jc w:val="center"/>
        <w:rPr>
          <w:color w:val="000000"/>
          <w:sz w:val="24"/>
          <w:szCs w:val="24"/>
        </w:rPr>
      </w:pPr>
    </w:p>
    <w:p w:rsidR="001071DB" w:rsidRPr="001071DB" w:rsidRDefault="001071DB" w:rsidP="001071DB">
      <w:pPr>
        <w:shd w:val="clear" w:color="auto" w:fill="FFFFFF"/>
        <w:jc w:val="center"/>
        <w:rPr>
          <w:color w:val="000000"/>
          <w:sz w:val="24"/>
          <w:szCs w:val="24"/>
        </w:rPr>
      </w:pPr>
      <w:r w:rsidRPr="001071DB">
        <w:rPr>
          <w:color w:val="000000"/>
          <w:sz w:val="24"/>
          <w:szCs w:val="24"/>
        </w:rPr>
        <w:t xml:space="preserve">3.2.1. ПАСПОРТ ПОДПРОГРАММЫ 2 </w:t>
      </w:r>
    </w:p>
    <w:p w:rsidR="001071DB" w:rsidRPr="001071DB" w:rsidRDefault="001071DB" w:rsidP="001071DB">
      <w:pPr>
        <w:shd w:val="clear" w:color="auto" w:fill="FFFFFF"/>
        <w:jc w:val="center"/>
        <w:rPr>
          <w:color w:val="000000"/>
          <w:sz w:val="24"/>
          <w:szCs w:val="24"/>
        </w:rPr>
      </w:pPr>
    </w:p>
    <w:tbl>
      <w:tblPr>
        <w:tblW w:w="9356" w:type="dxa"/>
        <w:tblInd w:w="204" w:type="dxa"/>
        <w:tblLayout w:type="fixed"/>
        <w:tblCellMar>
          <w:top w:w="102" w:type="dxa"/>
          <w:left w:w="62" w:type="dxa"/>
          <w:bottom w:w="102" w:type="dxa"/>
          <w:right w:w="62" w:type="dxa"/>
        </w:tblCellMar>
        <w:tblLook w:val="0000" w:firstRow="0" w:lastRow="0" w:firstColumn="0" w:lastColumn="0" w:noHBand="0" w:noVBand="0"/>
      </w:tblPr>
      <w:tblGrid>
        <w:gridCol w:w="2552"/>
        <w:gridCol w:w="1701"/>
        <w:gridCol w:w="1417"/>
        <w:gridCol w:w="992"/>
        <w:gridCol w:w="993"/>
        <w:gridCol w:w="992"/>
        <w:gridCol w:w="709"/>
      </w:tblGrid>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Муниципальный заказчик-координатор муниципальной подпрограммы</w:t>
            </w:r>
          </w:p>
        </w:tc>
        <w:tc>
          <w:tcPr>
            <w:tcW w:w="6804"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 xml:space="preserve">Отдел  ГО ЧС и ВМП Спасского муниципального </w:t>
            </w:r>
            <w:r w:rsidRPr="001071DB">
              <w:rPr>
                <w:color w:val="000000"/>
                <w:sz w:val="24"/>
                <w:szCs w:val="24"/>
              </w:rPr>
              <w:t>округа</w:t>
            </w:r>
            <w:r w:rsidRPr="001071DB">
              <w:rPr>
                <w:sz w:val="24"/>
                <w:szCs w:val="24"/>
              </w:rPr>
              <w:t xml:space="preserve"> Нижегородской области</w:t>
            </w: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Соисполнители муниципальной подпрограммы</w:t>
            </w:r>
          </w:p>
        </w:tc>
        <w:tc>
          <w:tcPr>
            <w:tcW w:w="6804"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both"/>
              <w:rPr>
                <w:sz w:val="24"/>
                <w:szCs w:val="24"/>
              </w:rPr>
            </w:pPr>
            <w:r w:rsidRPr="001071DB">
              <w:rPr>
                <w:sz w:val="24"/>
                <w:szCs w:val="24"/>
              </w:rPr>
              <w:t>Базловский территориальный отдел администрации округа, Вазьянский территориальный отдел администрации округа, Высокоосельский территориальный отдел администрации округа, Красноватрасский территориальный отдел администрации округа, Маклаковский территориальный отдел администрации округа, Спасский территориальный отдел администрации округа, Турбанский территориальный отдел администрации округа.</w:t>
            </w:r>
          </w:p>
        </w:tc>
      </w:tr>
      <w:tr w:rsidR="001071DB" w:rsidRPr="001071DB" w:rsidTr="001071DB">
        <w:trPr>
          <w:trHeight w:val="677"/>
        </w:trPr>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Цель муниципальной подпрограммы</w:t>
            </w:r>
          </w:p>
        </w:tc>
        <w:tc>
          <w:tcPr>
            <w:tcW w:w="6804"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both"/>
              <w:rPr>
                <w:sz w:val="24"/>
                <w:szCs w:val="24"/>
              </w:rPr>
            </w:pPr>
            <w:r w:rsidRPr="001071DB">
              <w:rPr>
                <w:sz w:val="24"/>
                <w:szCs w:val="24"/>
              </w:rPr>
              <w:t xml:space="preserve">  Повышение уровня пожарной безопасности населения и территории Спасского муниципального округа Нижегородской области, снижение риска пожаров до социально приемлемого уровня, включая сокращение числа погибших и получивших травмы в результате пожаров людей</w:t>
            </w:r>
          </w:p>
          <w:p w:rsidR="001071DB" w:rsidRPr="001071DB" w:rsidRDefault="001071DB" w:rsidP="001071DB">
            <w:pPr>
              <w:autoSpaceDE w:val="0"/>
              <w:autoSpaceDN w:val="0"/>
              <w:adjustRightInd w:val="0"/>
              <w:ind w:firstLine="540"/>
              <w:jc w:val="both"/>
              <w:rPr>
                <w:sz w:val="24"/>
                <w:szCs w:val="24"/>
              </w:rPr>
            </w:pP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Задачи муниципальной подпрограммы</w:t>
            </w:r>
          </w:p>
        </w:tc>
        <w:tc>
          <w:tcPr>
            <w:tcW w:w="6804"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jc w:val="both"/>
              <w:rPr>
                <w:sz w:val="24"/>
                <w:szCs w:val="24"/>
              </w:rPr>
            </w:pPr>
            <w:r w:rsidRPr="001071DB">
              <w:rPr>
                <w:sz w:val="24"/>
                <w:szCs w:val="24"/>
              </w:rPr>
              <w:t>1.Поддержание высокой готовности и дооснащение современной техникой и оборудованием муниципальной пожарной охраны муниципальных образований Спасского муниципального округа Нижегородской области</w:t>
            </w:r>
          </w:p>
          <w:p w:rsidR="001071DB" w:rsidRPr="001071DB" w:rsidRDefault="001071DB" w:rsidP="001071DB">
            <w:pPr>
              <w:jc w:val="both"/>
              <w:rPr>
                <w:sz w:val="24"/>
                <w:szCs w:val="24"/>
              </w:rPr>
            </w:pPr>
            <w:r w:rsidRPr="001071DB">
              <w:rPr>
                <w:sz w:val="24"/>
                <w:szCs w:val="24"/>
              </w:rPr>
              <w:t>2.Развитие и совершенствование системы противопожарной защиты территорий и объектов</w:t>
            </w: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Этапы и сроки реализации муниципальной подпрограммы</w:t>
            </w:r>
          </w:p>
        </w:tc>
        <w:tc>
          <w:tcPr>
            <w:tcW w:w="6804"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jc w:val="both"/>
              <w:rPr>
                <w:sz w:val="24"/>
                <w:szCs w:val="24"/>
              </w:rPr>
            </w:pPr>
            <w:r w:rsidRPr="001071DB">
              <w:rPr>
                <w:sz w:val="24"/>
                <w:szCs w:val="24"/>
              </w:rPr>
              <w:t xml:space="preserve">Подпрограмма реализуется в один этап. </w:t>
            </w:r>
          </w:p>
          <w:p w:rsidR="001071DB" w:rsidRPr="001071DB" w:rsidRDefault="001071DB" w:rsidP="001071DB">
            <w:pPr>
              <w:autoSpaceDE w:val="0"/>
              <w:autoSpaceDN w:val="0"/>
              <w:adjustRightInd w:val="0"/>
              <w:jc w:val="both"/>
              <w:rPr>
                <w:sz w:val="24"/>
                <w:szCs w:val="24"/>
              </w:rPr>
            </w:pPr>
            <w:r w:rsidRPr="001071DB">
              <w:rPr>
                <w:sz w:val="24"/>
                <w:szCs w:val="24"/>
              </w:rPr>
              <w:t>Срок реализации Подпрограммы 2 - 2025-2027 годы</w:t>
            </w:r>
          </w:p>
        </w:tc>
      </w:tr>
      <w:tr w:rsidR="001071DB" w:rsidRPr="001071DB" w:rsidTr="001071DB">
        <w:tc>
          <w:tcPr>
            <w:tcW w:w="2552" w:type="dxa"/>
            <w:vMerge w:val="restart"/>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 xml:space="preserve">Объемы финансирования подпрограммы за счет всех источников </w:t>
            </w:r>
          </w:p>
        </w:tc>
        <w:tc>
          <w:tcPr>
            <w:tcW w:w="6804"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584A77">
            <w:pPr>
              <w:autoSpaceDE w:val="0"/>
              <w:autoSpaceDN w:val="0"/>
              <w:adjustRightInd w:val="0"/>
              <w:rPr>
                <w:sz w:val="24"/>
                <w:szCs w:val="24"/>
              </w:rPr>
            </w:pPr>
            <w:r w:rsidRPr="001071DB">
              <w:rPr>
                <w:sz w:val="24"/>
                <w:szCs w:val="24"/>
              </w:rPr>
              <w:t xml:space="preserve">Общий объем финансирования муниципальной программы составит </w:t>
            </w:r>
            <w:r w:rsidR="00584A77">
              <w:rPr>
                <w:sz w:val="24"/>
                <w:szCs w:val="24"/>
              </w:rPr>
              <w:t>100958,3</w:t>
            </w:r>
            <w:r w:rsidRPr="001071DB">
              <w:rPr>
                <w:sz w:val="24"/>
                <w:szCs w:val="24"/>
              </w:rPr>
              <w:t xml:space="preserve"> тыс. руб.</w:t>
            </w:r>
          </w:p>
        </w:tc>
      </w:tr>
      <w:tr w:rsidR="001071DB" w:rsidRPr="001071DB" w:rsidTr="001071DB">
        <w:tc>
          <w:tcPr>
            <w:tcW w:w="2552"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Наименование подпрограммы</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Источники финансирования</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Расходы (тыс. руб.) по годам</w:t>
            </w:r>
          </w:p>
        </w:tc>
        <w:tc>
          <w:tcPr>
            <w:tcW w:w="709"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Всего</w:t>
            </w:r>
          </w:p>
        </w:tc>
      </w:tr>
      <w:tr w:rsidR="001071DB" w:rsidRPr="001071DB" w:rsidTr="001071DB">
        <w:tc>
          <w:tcPr>
            <w:tcW w:w="2552"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417"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2025</w:t>
            </w:r>
          </w:p>
        </w:tc>
        <w:tc>
          <w:tcPr>
            <w:tcW w:w="993"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2026</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2027</w:t>
            </w:r>
          </w:p>
        </w:tc>
        <w:tc>
          <w:tcPr>
            <w:tcW w:w="709"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p>
        </w:tc>
      </w:tr>
      <w:tr w:rsidR="00615318" w:rsidRPr="001071DB" w:rsidTr="001071DB">
        <w:tc>
          <w:tcPr>
            <w:tcW w:w="2552" w:type="dxa"/>
            <w:vMerge/>
            <w:tcBorders>
              <w:top w:val="single" w:sz="4" w:space="0" w:color="auto"/>
              <w:left w:val="single" w:sz="4" w:space="0" w:color="auto"/>
              <w:bottom w:val="single" w:sz="4" w:space="0" w:color="auto"/>
              <w:right w:val="single" w:sz="4" w:space="0" w:color="auto"/>
            </w:tcBorders>
          </w:tcPr>
          <w:p w:rsidR="00615318" w:rsidRPr="001071DB" w:rsidRDefault="00615318" w:rsidP="001071DB">
            <w:pPr>
              <w:autoSpaceDE w:val="0"/>
              <w:autoSpaceDN w:val="0"/>
              <w:adjustRightInd w:val="0"/>
              <w:ind w:firstLine="540"/>
              <w:jc w:val="both"/>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Pr>
          <w:p w:rsidR="00615318" w:rsidRPr="001071DB" w:rsidRDefault="00615318" w:rsidP="001071DB">
            <w:pPr>
              <w:autoSpaceDE w:val="0"/>
              <w:autoSpaceDN w:val="0"/>
              <w:adjustRightInd w:val="0"/>
              <w:rPr>
                <w:sz w:val="24"/>
                <w:szCs w:val="24"/>
              </w:rPr>
            </w:pPr>
            <w:r w:rsidRPr="001071DB">
              <w:rPr>
                <w:sz w:val="24"/>
                <w:szCs w:val="24"/>
              </w:rPr>
              <w:t xml:space="preserve">Всего по под                                                                                                                                                                                                                                                                                                                                                                                                                                                                                                                                                                                                                                                                                                                                                                                                                                                                                                                                                                                                                                                                                                                                                                                                                                                                                                                                                                                                                                                                                                                                                                                                                                                                                                                                                                                                                                                                                                                                                                                                                                                                                                                                                                                                                                                                                                                                                                                                                                                                                                                                                                                                                                                                                                                                                                                                                                                                                                                                                                                                                                                                                                                                                                                                                                                                                                                         программе </w:t>
            </w:r>
          </w:p>
        </w:tc>
        <w:tc>
          <w:tcPr>
            <w:tcW w:w="1417" w:type="dxa"/>
            <w:tcBorders>
              <w:top w:val="single" w:sz="4" w:space="0" w:color="auto"/>
              <w:left w:val="single" w:sz="4" w:space="0" w:color="auto"/>
              <w:bottom w:val="single" w:sz="4" w:space="0" w:color="auto"/>
              <w:right w:val="single" w:sz="4" w:space="0" w:color="auto"/>
            </w:tcBorders>
          </w:tcPr>
          <w:p w:rsidR="00615318" w:rsidRPr="001071DB" w:rsidRDefault="00615318" w:rsidP="001071DB">
            <w:pPr>
              <w:autoSpaceDE w:val="0"/>
              <w:autoSpaceDN w:val="0"/>
              <w:adjustRightInd w:val="0"/>
              <w:rPr>
                <w:sz w:val="24"/>
                <w:szCs w:val="24"/>
              </w:rPr>
            </w:pPr>
            <w:r w:rsidRPr="001071DB">
              <w:rPr>
                <w:sz w:val="24"/>
                <w:szCs w:val="24"/>
              </w:rPr>
              <w:t>Всего</w:t>
            </w:r>
          </w:p>
        </w:tc>
        <w:tc>
          <w:tcPr>
            <w:tcW w:w="992" w:type="dxa"/>
            <w:tcBorders>
              <w:top w:val="single" w:sz="4" w:space="0" w:color="auto"/>
              <w:left w:val="single" w:sz="4" w:space="0" w:color="auto"/>
              <w:bottom w:val="single" w:sz="4" w:space="0" w:color="auto"/>
              <w:right w:val="single" w:sz="4" w:space="0" w:color="auto"/>
            </w:tcBorders>
          </w:tcPr>
          <w:p w:rsidR="00615318" w:rsidRDefault="00135A0E" w:rsidP="00615318">
            <w:pPr>
              <w:jc w:val="center"/>
            </w:pPr>
            <w:r>
              <w:rPr>
                <w:sz w:val="24"/>
                <w:szCs w:val="24"/>
              </w:rPr>
              <w:t>30182,2</w:t>
            </w:r>
          </w:p>
        </w:tc>
        <w:tc>
          <w:tcPr>
            <w:tcW w:w="993" w:type="dxa"/>
            <w:tcBorders>
              <w:top w:val="single" w:sz="4" w:space="0" w:color="auto"/>
              <w:left w:val="single" w:sz="4" w:space="0" w:color="auto"/>
              <w:bottom w:val="single" w:sz="4" w:space="0" w:color="auto"/>
              <w:right w:val="single" w:sz="4" w:space="0" w:color="auto"/>
            </w:tcBorders>
          </w:tcPr>
          <w:p w:rsidR="00615318" w:rsidRDefault="00584A77" w:rsidP="00615318">
            <w:pPr>
              <w:jc w:val="center"/>
            </w:pPr>
            <w:r>
              <w:rPr>
                <w:sz w:val="24"/>
                <w:szCs w:val="24"/>
              </w:rPr>
              <w:t>35244,3</w:t>
            </w:r>
          </w:p>
        </w:tc>
        <w:tc>
          <w:tcPr>
            <w:tcW w:w="992" w:type="dxa"/>
            <w:tcBorders>
              <w:top w:val="single" w:sz="4" w:space="0" w:color="auto"/>
              <w:left w:val="single" w:sz="4" w:space="0" w:color="auto"/>
              <w:bottom w:val="single" w:sz="4" w:space="0" w:color="auto"/>
              <w:right w:val="single" w:sz="4" w:space="0" w:color="auto"/>
            </w:tcBorders>
          </w:tcPr>
          <w:p w:rsidR="00615318" w:rsidRDefault="00135A0E" w:rsidP="00615318">
            <w:pPr>
              <w:jc w:val="center"/>
            </w:pPr>
            <w:r>
              <w:rPr>
                <w:sz w:val="24"/>
                <w:szCs w:val="24"/>
              </w:rPr>
              <w:t>35531,8</w:t>
            </w:r>
          </w:p>
        </w:tc>
        <w:tc>
          <w:tcPr>
            <w:tcW w:w="709" w:type="dxa"/>
            <w:tcBorders>
              <w:top w:val="single" w:sz="4" w:space="0" w:color="auto"/>
              <w:left w:val="single" w:sz="4" w:space="0" w:color="auto"/>
              <w:bottom w:val="single" w:sz="4" w:space="0" w:color="auto"/>
              <w:right w:val="single" w:sz="4" w:space="0" w:color="auto"/>
            </w:tcBorders>
          </w:tcPr>
          <w:p w:rsidR="00615318" w:rsidRPr="00485A92" w:rsidRDefault="00584A77" w:rsidP="00615318">
            <w:pPr>
              <w:autoSpaceDE w:val="0"/>
              <w:autoSpaceDN w:val="0"/>
              <w:adjustRightInd w:val="0"/>
              <w:jc w:val="center"/>
              <w:rPr>
                <w:sz w:val="24"/>
                <w:szCs w:val="24"/>
              </w:rPr>
            </w:pPr>
            <w:r>
              <w:rPr>
                <w:sz w:val="24"/>
                <w:szCs w:val="24"/>
              </w:rPr>
              <w:t>100958,3</w:t>
            </w:r>
          </w:p>
        </w:tc>
      </w:tr>
      <w:tr w:rsidR="001071DB" w:rsidRPr="001071DB" w:rsidTr="001071DB">
        <w:tc>
          <w:tcPr>
            <w:tcW w:w="2552"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Федеральный бюджет</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3"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709"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r>
      <w:tr w:rsidR="001071DB" w:rsidRPr="001071DB" w:rsidTr="001071DB">
        <w:tc>
          <w:tcPr>
            <w:tcW w:w="2552"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Областной бюджет</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3"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709"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r>
      <w:tr w:rsidR="00135A0E" w:rsidRPr="001071DB" w:rsidTr="001071DB">
        <w:tc>
          <w:tcPr>
            <w:tcW w:w="2552" w:type="dxa"/>
            <w:vMerge/>
            <w:tcBorders>
              <w:top w:val="single" w:sz="4" w:space="0" w:color="auto"/>
              <w:left w:val="single" w:sz="4" w:space="0" w:color="auto"/>
              <w:bottom w:val="single" w:sz="4" w:space="0" w:color="auto"/>
              <w:right w:val="single" w:sz="4" w:space="0" w:color="auto"/>
            </w:tcBorders>
          </w:tcPr>
          <w:p w:rsidR="00135A0E" w:rsidRPr="001071DB" w:rsidRDefault="00135A0E"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35A0E" w:rsidRPr="001071DB" w:rsidRDefault="00135A0E" w:rsidP="001071DB">
            <w:pPr>
              <w:autoSpaceDE w:val="0"/>
              <w:autoSpaceDN w:val="0"/>
              <w:adjustRightInd w:val="0"/>
              <w:ind w:firstLine="540"/>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135A0E" w:rsidRPr="001071DB" w:rsidRDefault="00135A0E" w:rsidP="001071DB">
            <w:pPr>
              <w:autoSpaceDE w:val="0"/>
              <w:autoSpaceDN w:val="0"/>
              <w:adjustRightInd w:val="0"/>
              <w:rPr>
                <w:sz w:val="24"/>
                <w:szCs w:val="24"/>
              </w:rPr>
            </w:pPr>
            <w:r w:rsidRPr="001071DB">
              <w:rPr>
                <w:sz w:val="24"/>
                <w:szCs w:val="24"/>
              </w:rPr>
              <w:t>Бюджеты округа</w:t>
            </w:r>
          </w:p>
        </w:tc>
        <w:tc>
          <w:tcPr>
            <w:tcW w:w="992" w:type="dxa"/>
            <w:tcBorders>
              <w:top w:val="single" w:sz="4" w:space="0" w:color="auto"/>
              <w:left w:val="single" w:sz="4" w:space="0" w:color="auto"/>
              <w:bottom w:val="single" w:sz="4" w:space="0" w:color="auto"/>
              <w:right w:val="single" w:sz="4" w:space="0" w:color="auto"/>
            </w:tcBorders>
          </w:tcPr>
          <w:p w:rsidR="00135A0E" w:rsidRDefault="00135A0E" w:rsidP="00C5113B">
            <w:pPr>
              <w:jc w:val="center"/>
            </w:pPr>
            <w:r>
              <w:rPr>
                <w:sz w:val="24"/>
                <w:szCs w:val="24"/>
              </w:rPr>
              <w:t>30182,2</w:t>
            </w:r>
          </w:p>
        </w:tc>
        <w:tc>
          <w:tcPr>
            <w:tcW w:w="993" w:type="dxa"/>
            <w:tcBorders>
              <w:top w:val="single" w:sz="4" w:space="0" w:color="auto"/>
              <w:left w:val="single" w:sz="4" w:space="0" w:color="auto"/>
              <w:bottom w:val="single" w:sz="4" w:space="0" w:color="auto"/>
              <w:right w:val="single" w:sz="4" w:space="0" w:color="auto"/>
            </w:tcBorders>
          </w:tcPr>
          <w:p w:rsidR="00135A0E" w:rsidRDefault="00584A77" w:rsidP="00C5113B">
            <w:pPr>
              <w:jc w:val="center"/>
            </w:pPr>
            <w:r>
              <w:rPr>
                <w:sz w:val="24"/>
                <w:szCs w:val="24"/>
              </w:rPr>
              <w:t>35244,3</w:t>
            </w:r>
          </w:p>
        </w:tc>
        <w:tc>
          <w:tcPr>
            <w:tcW w:w="992" w:type="dxa"/>
            <w:tcBorders>
              <w:top w:val="single" w:sz="4" w:space="0" w:color="auto"/>
              <w:left w:val="single" w:sz="4" w:space="0" w:color="auto"/>
              <w:bottom w:val="single" w:sz="4" w:space="0" w:color="auto"/>
              <w:right w:val="single" w:sz="4" w:space="0" w:color="auto"/>
            </w:tcBorders>
          </w:tcPr>
          <w:p w:rsidR="00135A0E" w:rsidRDefault="00135A0E" w:rsidP="00C5113B">
            <w:pPr>
              <w:jc w:val="center"/>
            </w:pPr>
            <w:r>
              <w:rPr>
                <w:sz w:val="24"/>
                <w:szCs w:val="24"/>
              </w:rPr>
              <w:t>35531,8</w:t>
            </w:r>
          </w:p>
        </w:tc>
        <w:tc>
          <w:tcPr>
            <w:tcW w:w="709" w:type="dxa"/>
            <w:tcBorders>
              <w:top w:val="single" w:sz="4" w:space="0" w:color="auto"/>
              <w:left w:val="single" w:sz="4" w:space="0" w:color="auto"/>
              <w:bottom w:val="single" w:sz="4" w:space="0" w:color="auto"/>
              <w:right w:val="single" w:sz="4" w:space="0" w:color="auto"/>
            </w:tcBorders>
          </w:tcPr>
          <w:p w:rsidR="00135A0E" w:rsidRPr="00485A92" w:rsidRDefault="00584A77" w:rsidP="00C5113B">
            <w:pPr>
              <w:autoSpaceDE w:val="0"/>
              <w:autoSpaceDN w:val="0"/>
              <w:adjustRightInd w:val="0"/>
              <w:jc w:val="center"/>
              <w:rPr>
                <w:sz w:val="24"/>
                <w:szCs w:val="24"/>
              </w:rPr>
            </w:pPr>
            <w:r>
              <w:rPr>
                <w:sz w:val="24"/>
                <w:szCs w:val="24"/>
              </w:rPr>
              <w:t>100958,3</w:t>
            </w: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Индикаторы достижения цели и показатели непосредственных результатов</w:t>
            </w:r>
          </w:p>
        </w:tc>
        <w:tc>
          <w:tcPr>
            <w:tcW w:w="6804"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u w:val="single"/>
              </w:rPr>
            </w:pPr>
            <w:r w:rsidRPr="001071DB">
              <w:rPr>
                <w:sz w:val="24"/>
                <w:szCs w:val="24"/>
                <w:u w:val="single"/>
              </w:rPr>
              <w:t>Индикаторы достижения цели:</w:t>
            </w:r>
          </w:p>
          <w:p w:rsidR="001071DB" w:rsidRPr="001071DB" w:rsidRDefault="001071DB" w:rsidP="001071DB">
            <w:pPr>
              <w:autoSpaceDE w:val="0"/>
              <w:autoSpaceDN w:val="0"/>
              <w:adjustRightInd w:val="0"/>
              <w:rPr>
                <w:sz w:val="24"/>
                <w:szCs w:val="24"/>
              </w:rPr>
            </w:pPr>
            <w:r w:rsidRPr="001071DB">
              <w:rPr>
                <w:sz w:val="24"/>
                <w:szCs w:val="24"/>
              </w:rPr>
              <w:t>Подпрограммы 2</w:t>
            </w:r>
          </w:p>
          <w:p w:rsidR="001071DB" w:rsidRPr="001071DB" w:rsidRDefault="001071DB" w:rsidP="001071DB">
            <w:pPr>
              <w:autoSpaceDE w:val="0"/>
              <w:autoSpaceDN w:val="0"/>
              <w:adjustRightInd w:val="0"/>
              <w:rPr>
                <w:sz w:val="24"/>
                <w:szCs w:val="24"/>
              </w:rPr>
            </w:pPr>
            <w:r w:rsidRPr="001071DB">
              <w:rPr>
                <w:sz w:val="24"/>
              </w:rPr>
              <w:t xml:space="preserve">2.1. </w:t>
            </w:r>
            <w:r w:rsidRPr="001071DB">
              <w:rPr>
                <w:sz w:val="24"/>
                <w:szCs w:val="24"/>
              </w:rPr>
              <w:t xml:space="preserve"> Количество выездов на чрезвычайные ситуации и происшествия от уровня 2024 года- 85% </w:t>
            </w:r>
          </w:p>
          <w:p w:rsidR="001071DB" w:rsidRPr="001071DB" w:rsidRDefault="001071DB" w:rsidP="001071DB">
            <w:pPr>
              <w:autoSpaceDE w:val="0"/>
              <w:autoSpaceDN w:val="0"/>
              <w:adjustRightInd w:val="0"/>
              <w:jc w:val="both"/>
              <w:rPr>
                <w:rFonts w:eastAsia="Calibri"/>
                <w:sz w:val="24"/>
                <w:szCs w:val="24"/>
              </w:rPr>
            </w:pPr>
            <w:r w:rsidRPr="001071DB">
              <w:rPr>
                <w:rFonts w:eastAsia="Calibri"/>
                <w:sz w:val="24"/>
                <w:szCs w:val="24"/>
              </w:rPr>
              <w:t xml:space="preserve">2.2. </w:t>
            </w:r>
            <w:r w:rsidRPr="001071DB">
              <w:rPr>
                <w:sz w:val="24"/>
                <w:szCs w:val="24"/>
              </w:rPr>
              <w:t>Средняя обеспеченность противопожарной службы пожарной техникой от штатной нормы -99 %</w:t>
            </w:r>
          </w:p>
          <w:p w:rsidR="001071DB" w:rsidRPr="001071DB" w:rsidRDefault="001071DB" w:rsidP="001071DB">
            <w:pPr>
              <w:autoSpaceDE w:val="0"/>
              <w:autoSpaceDN w:val="0"/>
              <w:adjustRightInd w:val="0"/>
              <w:rPr>
                <w:sz w:val="24"/>
                <w:szCs w:val="24"/>
                <w:u w:val="single"/>
              </w:rPr>
            </w:pPr>
            <w:r w:rsidRPr="001071DB">
              <w:rPr>
                <w:sz w:val="24"/>
                <w:szCs w:val="24"/>
                <w:u w:val="single"/>
              </w:rPr>
              <w:t>Показатели непосредственных результатов:</w:t>
            </w:r>
          </w:p>
          <w:p w:rsidR="001071DB" w:rsidRPr="001071DB" w:rsidRDefault="001071DB" w:rsidP="001071DB">
            <w:pPr>
              <w:autoSpaceDE w:val="0"/>
              <w:autoSpaceDN w:val="0"/>
              <w:adjustRightInd w:val="0"/>
              <w:jc w:val="both"/>
              <w:rPr>
                <w:sz w:val="24"/>
                <w:szCs w:val="24"/>
              </w:rPr>
            </w:pPr>
            <w:r w:rsidRPr="001071DB">
              <w:rPr>
                <w:sz w:val="24"/>
              </w:rPr>
              <w:t xml:space="preserve">2.1.   </w:t>
            </w:r>
            <w:r w:rsidRPr="001071DB">
              <w:rPr>
                <w:sz w:val="24"/>
                <w:szCs w:val="24"/>
              </w:rPr>
              <w:t xml:space="preserve"> Количество пожаров – 19</w:t>
            </w:r>
          </w:p>
          <w:p w:rsidR="001071DB" w:rsidRPr="001071DB" w:rsidRDefault="001071DB" w:rsidP="001071DB">
            <w:pPr>
              <w:autoSpaceDE w:val="0"/>
              <w:autoSpaceDN w:val="0"/>
              <w:adjustRightInd w:val="0"/>
              <w:jc w:val="both"/>
              <w:rPr>
                <w:sz w:val="24"/>
                <w:szCs w:val="24"/>
              </w:rPr>
            </w:pPr>
            <w:r w:rsidRPr="001071DB">
              <w:rPr>
                <w:sz w:val="24"/>
                <w:szCs w:val="24"/>
              </w:rPr>
              <w:t xml:space="preserve"> 2.2. Среднее время (нормативное) прибытия первых пожарных подразделений в сельской местности (мин.) – 20.</w:t>
            </w:r>
          </w:p>
        </w:tc>
      </w:tr>
    </w:tbl>
    <w:p w:rsidR="001071DB" w:rsidRPr="001071DB" w:rsidRDefault="001071DB" w:rsidP="001071DB">
      <w:pPr>
        <w:shd w:val="clear" w:color="auto" w:fill="FFFFFF"/>
        <w:jc w:val="center"/>
        <w:rPr>
          <w:color w:val="000000"/>
          <w:sz w:val="24"/>
          <w:szCs w:val="24"/>
        </w:rPr>
      </w:pPr>
    </w:p>
    <w:p w:rsidR="001071DB" w:rsidRPr="001071DB" w:rsidRDefault="001071DB" w:rsidP="001071DB">
      <w:pPr>
        <w:shd w:val="clear" w:color="auto" w:fill="FFFFFF"/>
        <w:jc w:val="center"/>
        <w:rPr>
          <w:color w:val="000000"/>
          <w:sz w:val="24"/>
          <w:szCs w:val="24"/>
        </w:rPr>
      </w:pPr>
      <w:r w:rsidRPr="001071DB">
        <w:rPr>
          <w:color w:val="000000"/>
          <w:sz w:val="24"/>
          <w:szCs w:val="24"/>
        </w:rPr>
        <w:t>3.2.2. ТЕКСТОВАЯ ЧАСТЬ ПОДПРОГРАММЫ 2</w:t>
      </w:r>
    </w:p>
    <w:p w:rsidR="001071DB" w:rsidRPr="001071DB" w:rsidRDefault="001071DB" w:rsidP="001071DB">
      <w:pPr>
        <w:shd w:val="clear" w:color="auto" w:fill="FFFFFF"/>
        <w:jc w:val="center"/>
        <w:rPr>
          <w:color w:val="000000"/>
          <w:sz w:val="24"/>
          <w:szCs w:val="24"/>
        </w:rPr>
      </w:pP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Сферой реализации Подпрограммы 2 является организация эффективной деятельности в области обеспечения пожарной безопасности.</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В современных условиях негативные факторы техногенного, природного и террористического характера представляют одну из наиболее реальных угроз по возникновению пожаров. Обеспечение необходимого уровня пожарной безопасности и минимизация потерь вследствие пожаров являются важными факторами эффективного социально-экономического развития Спасского округа.</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В 2023 году в Спасском районе произошло 19 пожаров. Для осуществления действий по тушению пожаров на территории Спасского муниципального района функционируют:</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- 1 пожарная часть федеральной противопожарной службы общей численностью 39 чел.;</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- 16 муниципальных противопожарных команд, численность личного состава которых составляет 69 чел.;</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подразделения добровольной пожарной охраны общей численностью 95 человек.</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Обстановка с пожарами и их последствиями в Спасском округе приобрела положительную динамику. Но проблемы пожарной безопасности на территории района решены не в полном объеме.</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Развитию пожаров, в результате чего гибнут и получают травмы люди, способствует позднее сообщение о пожаре в пожарную охрану, удаленность места пожара от подразделений пожарной охраны и недостаточная эффективность действий некоторых пожарных команд по тушению пожаров и проведению аварийно-спасательных работ из-за низкого уровня их материально-технической оснащенности. Наибольшее количество пожаров приходится на пожары в жилом секторе.</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Основными причинами пожаров являются:</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неосторожное обращение с огнем;</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нарушение правил установки и эксплуатации электрооборудования;</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 неисправность печей и дымоходов.</w:t>
      </w:r>
    </w:p>
    <w:p w:rsidR="001071DB" w:rsidRPr="001071DB" w:rsidRDefault="001071DB" w:rsidP="001071DB">
      <w:pPr>
        <w:shd w:val="clear" w:color="auto" w:fill="FFFFFF"/>
        <w:ind w:firstLine="709"/>
        <w:jc w:val="both"/>
        <w:rPr>
          <w:color w:val="000000"/>
          <w:sz w:val="24"/>
          <w:szCs w:val="24"/>
        </w:rPr>
        <w:sectPr w:rsidR="001071DB" w:rsidRPr="001071DB" w:rsidSect="001071DB">
          <w:pgSz w:w="11906" w:h="16838" w:code="9"/>
          <w:pgMar w:top="1135" w:right="567" w:bottom="1134" w:left="1701" w:header="284" w:footer="284" w:gutter="0"/>
          <w:cols w:space="720"/>
          <w:docGrid w:linePitch="272"/>
        </w:sectPr>
      </w:pPr>
    </w:p>
    <w:p w:rsidR="001071DB" w:rsidRPr="001071DB" w:rsidRDefault="001071DB" w:rsidP="001071DB">
      <w:pPr>
        <w:shd w:val="clear" w:color="auto" w:fill="FFFFFF"/>
        <w:ind w:firstLine="709"/>
        <w:jc w:val="center"/>
        <w:rPr>
          <w:color w:val="000000"/>
          <w:sz w:val="24"/>
          <w:szCs w:val="24"/>
        </w:rPr>
      </w:pPr>
      <w:r w:rsidRPr="001071DB">
        <w:rPr>
          <w:color w:val="000000"/>
          <w:sz w:val="24"/>
          <w:szCs w:val="24"/>
        </w:rPr>
        <w:lastRenderedPageBreak/>
        <w:t>3.2.3. ЦЕЛИ И ЗАДАЧИ ПОДПРОГРАММЫ 2</w:t>
      </w:r>
    </w:p>
    <w:p w:rsidR="001071DB" w:rsidRPr="001071DB" w:rsidRDefault="001071DB" w:rsidP="001071DB">
      <w:pPr>
        <w:shd w:val="clear" w:color="auto" w:fill="FFFFFF"/>
        <w:ind w:firstLine="709"/>
        <w:jc w:val="both"/>
        <w:rPr>
          <w:color w:val="000000"/>
          <w:sz w:val="24"/>
          <w:szCs w:val="24"/>
        </w:rPr>
      </w:pPr>
    </w:p>
    <w:p w:rsidR="001071DB" w:rsidRPr="001071DB" w:rsidRDefault="001071DB" w:rsidP="001071DB">
      <w:pPr>
        <w:autoSpaceDE w:val="0"/>
        <w:autoSpaceDN w:val="0"/>
        <w:adjustRightInd w:val="0"/>
        <w:ind w:firstLine="788"/>
        <w:jc w:val="both"/>
        <w:rPr>
          <w:sz w:val="24"/>
          <w:szCs w:val="24"/>
        </w:rPr>
      </w:pPr>
      <w:r w:rsidRPr="001071DB">
        <w:rPr>
          <w:color w:val="000000"/>
          <w:sz w:val="24"/>
          <w:szCs w:val="24"/>
        </w:rPr>
        <w:t xml:space="preserve">Основной целью Подпрограммы 2 является </w:t>
      </w:r>
      <w:r w:rsidRPr="001071DB">
        <w:rPr>
          <w:sz w:val="24"/>
          <w:szCs w:val="24"/>
        </w:rPr>
        <w:t>повышение уровня пожарной безопасности населения и территории Спасского муниципального округа Нижегородской области, снижение риска пожаров до социально приемлемого уровня, включая сокращение числа погибших и получивших травмы в результате пожаров людей.</w:t>
      </w:r>
    </w:p>
    <w:p w:rsidR="001071DB" w:rsidRPr="001071DB" w:rsidRDefault="001071DB" w:rsidP="001071DB">
      <w:pPr>
        <w:autoSpaceDE w:val="0"/>
        <w:autoSpaceDN w:val="0"/>
        <w:adjustRightInd w:val="0"/>
        <w:ind w:firstLine="709"/>
        <w:jc w:val="both"/>
        <w:rPr>
          <w:color w:val="000000"/>
          <w:sz w:val="24"/>
          <w:szCs w:val="24"/>
        </w:rPr>
      </w:pPr>
      <w:r w:rsidRPr="001071DB">
        <w:rPr>
          <w:color w:val="000000"/>
          <w:sz w:val="24"/>
          <w:szCs w:val="24"/>
        </w:rPr>
        <w:t xml:space="preserve">Задачами Подпрограммы 2 являются: </w:t>
      </w:r>
    </w:p>
    <w:p w:rsidR="001071DB" w:rsidRPr="001071DB" w:rsidRDefault="001071DB" w:rsidP="001071DB">
      <w:pPr>
        <w:ind w:firstLine="709"/>
        <w:jc w:val="both"/>
        <w:rPr>
          <w:sz w:val="24"/>
          <w:szCs w:val="24"/>
        </w:rPr>
      </w:pPr>
      <w:r w:rsidRPr="001071DB">
        <w:rPr>
          <w:sz w:val="24"/>
          <w:szCs w:val="24"/>
        </w:rPr>
        <w:t>1. Поддержание высокой готовности и дооснащение современной техникой и оборудованием муниципальной пожарной охраны муниципальных образований Спасского муниципального округа Нижегородской области;</w:t>
      </w:r>
    </w:p>
    <w:p w:rsidR="001071DB" w:rsidRPr="001071DB" w:rsidRDefault="001071DB" w:rsidP="001071DB">
      <w:pPr>
        <w:autoSpaceDE w:val="0"/>
        <w:autoSpaceDN w:val="0"/>
        <w:adjustRightInd w:val="0"/>
        <w:ind w:firstLine="709"/>
        <w:jc w:val="both"/>
        <w:rPr>
          <w:sz w:val="24"/>
          <w:szCs w:val="24"/>
        </w:rPr>
      </w:pPr>
      <w:r w:rsidRPr="001071DB">
        <w:t xml:space="preserve">  </w:t>
      </w:r>
      <w:r w:rsidRPr="001071DB">
        <w:rPr>
          <w:sz w:val="24"/>
          <w:szCs w:val="24"/>
        </w:rPr>
        <w:t>2. Развитие и совершенствование системы противопожарной защиты территорий и объектов.</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Реализация Подпрограммы 2 в полном объеме позволит:</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1. Снизить риски возникновения пожаров и смягчить их возможные последствия;</w:t>
      </w:r>
    </w:p>
    <w:p w:rsidR="001071DB" w:rsidRPr="001071DB" w:rsidRDefault="001071DB" w:rsidP="001071DB">
      <w:pPr>
        <w:shd w:val="clear" w:color="auto" w:fill="FFFFFF"/>
        <w:ind w:firstLine="709"/>
        <w:jc w:val="both"/>
        <w:rPr>
          <w:color w:val="000000"/>
          <w:sz w:val="24"/>
          <w:szCs w:val="24"/>
        </w:rPr>
      </w:pPr>
      <w:r w:rsidRPr="001071DB">
        <w:rPr>
          <w:color w:val="000000"/>
          <w:sz w:val="24"/>
          <w:szCs w:val="24"/>
        </w:rPr>
        <w:t>2. Повысить уровень оперативности реагирования пожарных подразделений.</w:t>
      </w:r>
    </w:p>
    <w:p w:rsidR="001071DB" w:rsidRPr="001071DB" w:rsidRDefault="001071DB" w:rsidP="001071DB">
      <w:pPr>
        <w:shd w:val="clear" w:color="auto" w:fill="FFFFFF"/>
        <w:ind w:firstLine="709"/>
        <w:jc w:val="both"/>
        <w:rPr>
          <w:color w:val="000000"/>
          <w:sz w:val="24"/>
          <w:szCs w:val="24"/>
        </w:rPr>
      </w:pPr>
    </w:p>
    <w:p w:rsidR="001071DB" w:rsidRPr="001071DB" w:rsidRDefault="001071DB" w:rsidP="001071DB">
      <w:pPr>
        <w:shd w:val="clear" w:color="auto" w:fill="FFFFFF"/>
        <w:jc w:val="center"/>
        <w:rPr>
          <w:color w:val="000000"/>
          <w:sz w:val="24"/>
          <w:szCs w:val="24"/>
        </w:rPr>
      </w:pPr>
      <w:r w:rsidRPr="001071DB">
        <w:rPr>
          <w:color w:val="000000"/>
          <w:sz w:val="24"/>
          <w:szCs w:val="24"/>
        </w:rPr>
        <w:t>3.2.4. СРОКИ И ЭТАПЫ РЕАЛИЗАЦИИ ПОДПРОГРАММЫ 2</w:t>
      </w:r>
    </w:p>
    <w:p w:rsidR="001071DB" w:rsidRPr="001071DB" w:rsidRDefault="001071DB" w:rsidP="001071DB">
      <w:pPr>
        <w:shd w:val="clear" w:color="auto" w:fill="FFFFFF"/>
        <w:jc w:val="center"/>
        <w:rPr>
          <w:color w:val="000000"/>
          <w:sz w:val="24"/>
          <w:szCs w:val="24"/>
        </w:rPr>
      </w:pPr>
    </w:p>
    <w:p w:rsidR="001071DB" w:rsidRPr="001071DB" w:rsidRDefault="001071DB" w:rsidP="001071DB">
      <w:pPr>
        <w:shd w:val="clear" w:color="auto" w:fill="FFFFFF"/>
        <w:rPr>
          <w:color w:val="000000"/>
          <w:sz w:val="24"/>
          <w:szCs w:val="24"/>
        </w:rPr>
      </w:pPr>
      <w:r w:rsidRPr="001071DB">
        <w:rPr>
          <w:color w:val="000000"/>
          <w:sz w:val="24"/>
          <w:szCs w:val="24"/>
        </w:rPr>
        <w:t> Подпрограмма 2 реализуется в один этап. Срок реализации Подпрограммы 2 - 2025 - 2027 годы.</w:t>
      </w:r>
    </w:p>
    <w:p w:rsidR="001071DB" w:rsidRPr="001071DB" w:rsidRDefault="001071DB" w:rsidP="001071DB">
      <w:pPr>
        <w:shd w:val="clear" w:color="auto" w:fill="FFFFFF"/>
        <w:rPr>
          <w:color w:val="000000"/>
          <w:sz w:val="24"/>
          <w:szCs w:val="24"/>
        </w:rPr>
      </w:pPr>
    </w:p>
    <w:p w:rsidR="001071DB" w:rsidRPr="001071DB" w:rsidRDefault="001071DB" w:rsidP="001071DB">
      <w:pPr>
        <w:shd w:val="clear" w:color="auto" w:fill="FFFFFF"/>
        <w:jc w:val="center"/>
        <w:rPr>
          <w:color w:val="000000"/>
          <w:sz w:val="24"/>
          <w:szCs w:val="24"/>
        </w:rPr>
      </w:pPr>
      <w:r w:rsidRPr="001071DB">
        <w:rPr>
          <w:color w:val="000000"/>
          <w:sz w:val="24"/>
          <w:szCs w:val="24"/>
        </w:rPr>
        <w:t>3.2.5. ПЕРЕЧЕНЬ И ОПИСАНИЕ ПОДПРОГРАММНЫХ МЕРОПРИЯТИЙ</w:t>
      </w:r>
    </w:p>
    <w:p w:rsidR="001071DB" w:rsidRPr="001071DB" w:rsidRDefault="001071DB" w:rsidP="001071DB">
      <w:pPr>
        <w:shd w:val="clear" w:color="auto" w:fill="FFFFFF"/>
        <w:rPr>
          <w:color w:val="000000"/>
          <w:sz w:val="24"/>
          <w:szCs w:val="24"/>
        </w:rPr>
      </w:pPr>
      <w:r w:rsidRPr="001071DB">
        <w:rPr>
          <w:color w:val="000000"/>
          <w:sz w:val="24"/>
          <w:szCs w:val="24"/>
        </w:rPr>
        <w:t>Перечень основных мероприятий представлен в разделе 2.4 Программы (Таблица 1).</w:t>
      </w:r>
    </w:p>
    <w:p w:rsidR="001071DB" w:rsidRPr="001071DB" w:rsidRDefault="001071DB" w:rsidP="001071DB">
      <w:pPr>
        <w:shd w:val="clear" w:color="auto" w:fill="FFFFFF"/>
        <w:rPr>
          <w:color w:val="000000"/>
          <w:sz w:val="24"/>
          <w:szCs w:val="24"/>
        </w:rPr>
      </w:pPr>
    </w:p>
    <w:p w:rsidR="001071DB" w:rsidRPr="001071DB" w:rsidRDefault="001071DB" w:rsidP="001071DB">
      <w:pPr>
        <w:jc w:val="center"/>
        <w:rPr>
          <w:bCs/>
          <w:sz w:val="24"/>
          <w:szCs w:val="24"/>
        </w:rPr>
      </w:pPr>
      <w:r w:rsidRPr="001071DB">
        <w:rPr>
          <w:bCs/>
          <w:sz w:val="24"/>
          <w:szCs w:val="24"/>
        </w:rPr>
        <w:t xml:space="preserve">3.2.6.ИНДИКАТОРЫ ДОСТИЖЕНИЯ ЦЕЛИ И НЕПОСРЕДСТВЕННЫЕ РЕЗУЛЬТАТЫ РЕАЛИЗАЦИИ ПОДПРОГРАММЫ 2 </w:t>
      </w:r>
    </w:p>
    <w:p w:rsidR="001071DB" w:rsidRPr="001071DB" w:rsidRDefault="001071DB" w:rsidP="001071DB">
      <w:pPr>
        <w:jc w:val="center"/>
        <w:rPr>
          <w:b/>
          <w:bCs/>
          <w:sz w:val="24"/>
          <w:szCs w:val="24"/>
        </w:rPr>
      </w:pPr>
    </w:p>
    <w:p w:rsidR="001071DB" w:rsidRPr="001071DB" w:rsidRDefault="001071DB" w:rsidP="001071DB">
      <w:pPr>
        <w:widowControl w:val="0"/>
        <w:autoSpaceDE w:val="0"/>
        <w:autoSpaceDN w:val="0"/>
        <w:adjustRightInd w:val="0"/>
        <w:ind w:firstLine="709"/>
        <w:jc w:val="both"/>
        <w:rPr>
          <w:color w:val="000000"/>
          <w:sz w:val="24"/>
          <w:szCs w:val="24"/>
        </w:rPr>
      </w:pPr>
      <w:r w:rsidRPr="001071DB">
        <w:rPr>
          <w:rFonts w:ascii="Arial" w:hAnsi="Arial" w:cs="Arial"/>
          <w:sz w:val="22"/>
          <w:szCs w:val="22"/>
        </w:rPr>
        <w:t> </w:t>
      </w:r>
      <w:r w:rsidRPr="001071DB">
        <w:rPr>
          <w:color w:val="000000"/>
          <w:sz w:val="24"/>
          <w:szCs w:val="24"/>
        </w:rPr>
        <w:t xml:space="preserve">Индикаторы достижения цели и непосредственные результаты реализации Подпрограммы 2 представлены в </w:t>
      </w:r>
      <w:hyperlink w:anchor="P1742" w:history="1">
        <w:r w:rsidRPr="001071DB">
          <w:rPr>
            <w:color w:val="000000"/>
            <w:sz w:val="24"/>
            <w:szCs w:val="24"/>
          </w:rPr>
          <w:t>разделе</w:t>
        </w:r>
      </w:hyperlink>
      <w:r w:rsidRPr="001071DB">
        <w:rPr>
          <w:color w:val="000000"/>
          <w:sz w:val="24"/>
          <w:szCs w:val="24"/>
        </w:rPr>
        <w:t xml:space="preserve"> 2.5 Программы (Таблица 2).</w:t>
      </w:r>
    </w:p>
    <w:p w:rsidR="001071DB" w:rsidRPr="001071DB" w:rsidRDefault="001071DB" w:rsidP="001071DB">
      <w:pPr>
        <w:ind w:firstLine="720"/>
        <w:jc w:val="both"/>
        <w:rPr>
          <w:sz w:val="24"/>
          <w:szCs w:val="24"/>
        </w:rPr>
      </w:pPr>
    </w:p>
    <w:p w:rsidR="001071DB" w:rsidRPr="001071DB" w:rsidRDefault="001071DB" w:rsidP="001071DB">
      <w:pPr>
        <w:ind w:firstLine="720"/>
        <w:jc w:val="center"/>
        <w:rPr>
          <w:bCs/>
          <w:sz w:val="24"/>
          <w:szCs w:val="24"/>
        </w:rPr>
      </w:pPr>
      <w:r w:rsidRPr="001071DB">
        <w:rPr>
          <w:sz w:val="24"/>
          <w:szCs w:val="24"/>
        </w:rPr>
        <w:t xml:space="preserve">3.2.7. </w:t>
      </w:r>
      <w:r w:rsidRPr="001071DB">
        <w:rPr>
          <w:bCs/>
          <w:sz w:val="24"/>
          <w:szCs w:val="24"/>
        </w:rPr>
        <w:t>МЕРЫ ПРАВОВОГО РЕГУЛИРОВАНИЯ</w:t>
      </w:r>
    </w:p>
    <w:p w:rsidR="001071DB" w:rsidRPr="001071DB" w:rsidRDefault="001071DB" w:rsidP="001071DB">
      <w:pPr>
        <w:ind w:firstLine="720"/>
        <w:jc w:val="center"/>
        <w:rPr>
          <w:sz w:val="24"/>
          <w:szCs w:val="24"/>
        </w:rPr>
      </w:pPr>
    </w:p>
    <w:p w:rsidR="001071DB" w:rsidRPr="001071DB" w:rsidRDefault="001071DB" w:rsidP="001071DB">
      <w:pPr>
        <w:ind w:firstLine="720"/>
        <w:rPr>
          <w:sz w:val="24"/>
          <w:szCs w:val="24"/>
        </w:rPr>
      </w:pPr>
      <w:r w:rsidRPr="001071DB">
        <w:rPr>
          <w:sz w:val="24"/>
          <w:szCs w:val="24"/>
        </w:rPr>
        <w:t>Меры правового регулирования Подпрограммы 2 представлены в разделе 2.6 Программы (Таблица 3).</w:t>
      </w:r>
    </w:p>
    <w:p w:rsidR="001071DB" w:rsidRPr="001071DB" w:rsidRDefault="001071DB" w:rsidP="001071DB">
      <w:pPr>
        <w:ind w:firstLine="720"/>
        <w:rPr>
          <w:sz w:val="24"/>
          <w:szCs w:val="24"/>
        </w:rPr>
      </w:pPr>
    </w:p>
    <w:p w:rsidR="001071DB" w:rsidRPr="001071DB" w:rsidRDefault="001071DB" w:rsidP="001071DB">
      <w:pPr>
        <w:jc w:val="center"/>
        <w:rPr>
          <w:bCs/>
          <w:sz w:val="24"/>
          <w:szCs w:val="24"/>
        </w:rPr>
      </w:pPr>
      <w:r w:rsidRPr="001071DB">
        <w:rPr>
          <w:sz w:val="24"/>
          <w:szCs w:val="24"/>
        </w:rPr>
        <w:t xml:space="preserve">3.2.8. </w:t>
      </w:r>
      <w:r w:rsidRPr="001071DB">
        <w:rPr>
          <w:bCs/>
          <w:sz w:val="24"/>
          <w:szCs w:val="24"/>
        </w:rPr>
        <w:t>УЧАСТИЕ МУНИЦИПАЛЬНЫХ УНИТАРНЫХ ПРЕДПРИЯТИЙ, АКЦИОНЕРНЫХ ОБЩЕСТВ С УЧАСТИЕМ СПАССКОГО МУНИЦИПАЛЬНОГО ОКРУГА НИЖЕГОРОДСКОЙ ОБЛАСТИ, ОБЩЕСТВЕННЫХ, НАУЧНЫХ И ИНЫХ ОРГАНИЗАЦИЙ В РЕАЛИЗАЦИИ ПОДПРОГРАММЫ 2</w:t>
      </w:r>
    </w:p>
    <w:p w:rsidR="001071DB" w:rsidRPr="001071DB" w:rsidRDefault="001071DB" w:rsidP="001071DB">
      <w:pPr>
        <w:rPr>
          <w:sz w:val="24"/>
          <w:szCs w:val="24"/>
        </w:rPr>
      </w:pPr>
      <w:r w:rsidRPr="001071DB">
        <w:rPr>
          <w:sz w:val="24"/>
          <w:szCs w:val="24"/>
        </w:rPr>
        <w:t> </w:t>
      </w:r>
    </w:p>
    <w:p w:rsidR="001071DB" w:rsidRPr="001071DB" w:rsidRDefault="001071DB" w:rsidP="001071DB">
      <w:pPr>
        <w:ind w:firstLine="720"/>
        <w:jc w:val="both"/>
        <w:rPr>
          <w:sz w:val="24"/>
          <w:szCs w:val="24"/>
        </w:rPr>
      </w:pPr>
      <w:r w:rsidRPr="001071DB">
        <w:rPr>
          <w:sz w:val="24"/>
          <w:szCs w:val="24"/>
        </w:rPr>
        <w:t xml:space="preserve">Участие муниципальных унитарных предприятий, акционерных обществ с участием Спасского муниципального округа Нижегородской области, общественных, научных и иных организаций в Подпрограмме 2 не предполагается. </w:t>
      </w:r>
    </w:p>
    <w:p w:rsidR="001071DB" w:rsidRPr="001071DB" w:rsidRDefault="001071DB" w:rsidP="001071DB">
      <w:pPr>
        <w:ind w:firstLine="720"/>
        <w:jc w:val="both"/>
        <w:rPr>
          <w:sz w:val="24"/>
          <w:szCs w:val="24"/>
        </w:rPr>
      </w:pPr>
    </w:p>
    <w:p w:rsidR="001071DB" w:rsidRPr="001071DB" w:rsidRDefault="001071DB" w:rsidP="001071DB">
      <w:pPr>
        <w:jc w:val="center"/>
        <w:rPr>
          <w:rFonts w:ascii="Arial" w:hAnsi="Arial" w:cs="Arial"/>
          <w:sz w:val="24"/>
          <w:szCs w:val="24"/>
        </w:rPr>
      </w:pPr>
      <w:r w:rsidRPr="001071DB">
        <w:rPr>
          <w:sz w:val="24"/>
          <w:szCs w:val="24"/>
        </w:rPr>
        <w:t>3.2.9. ОБОСНОВАНИЕ ОБЪЕМА ФИНАНСОВЫХ РЕСУРСОВ</w:t>
      </w:r>
    </w:p>
    <w:p w:rsidR="001071DB" w:rsidRPr="001071DB" w:rsidRDefault="001071DB" w:rsidP="001071DB">
      <w:pPr>
        <w:rPr>
          <w:sz w:val="24"/>
          <w:szCs w:val="24"/>
        </w:rPr>
      </w:pPr>
      <w:r w:rsidRPr="001071DB">
        <w:rPr>
          <w:sz w:val="24"/>
          <w:szCs w:val="24"/>
        </w:rPr>
        <w:t> </w:t>
      </w:r>
    </w:p>
    <w:p w:rsidR="001071DB" w:rsidRPr="001071DB" w:rsidRDefault="001071DB" w:rsidP="001071DB">
      <w:pPr>
        <w:widowControl w:val="0"/>
        <w:autoSpaceDE w:val="0"/>
        <w:autoSpaceDN w:val="0"/>
        <w:adjustRightInd w:val="0"/>
        <w:ind w:firstLine="709"/>
        <w:jc w:val="both"/>
        <w:rPr>
          <w:bCs/>
          <w:color w:val="000000"/>
          <w:sz w:val="24"/>
          <w:szCs w:val="24"/>
        </w:rPr>
      </w:pPr>
      <w:r w:rsidRPr="001071DB">
        <w:rPr>
          <w:bCs/>
          <w:color w:val="000000"/>
          <w:sz w:val="24"/>
          <w:szCs w:val="24"/>
        </w:rPr>
        <w:t>Ресурсы, необходимые для реализации мероприятий Подпрограммы 1, представлены в разделе 2.8 Программы (Таблица 4,5).</w:t>
      </w:r>
    </w:p>
    <w:p w:rsidR="001071DB" w:rsidRPr="001071DB" w:rsidRDefault="001071DB" w:rsidP="001071DB">
      <w:pPr>
        <w:rPr>
          <w:sz w:val="24"/>
          <w:szCs w:val="24"/>
        </w:rPr>
        <w:sectPr w:rsidR="001071DB" w:rsidRPr="001071DB" w:rsidSect="001071DB">
          <w:pgSz w:w="11906" w:h="16838" w:code="9"/>
          <w:pgMar w:top="1135" w:right="567" w:bottom="1134" w:left="1701" w:header="284" w:footer="284" w:gutter="0"/>
          <w:cols w:space="720"/>
          <w:docGrid w:linePitch="272"/>
        </w:sectPr>
      </w:pPr>
    </w:p>
    <w:p w:rsidR="001071DB" w:rsidRPr="001071DB" w:rsidRDefault="001071DB" w:rsidP="001071DB">
      <w:pPr>
        <w:jc w:val="center"/>
        <w:rPr>
          <w:bCs/>
          <w:sz w:val="24"/>
          <w:szCs w:val="24"/>
        </w:rPr>
      </w:pPr>
      <w:r w:rsidRPr="001071DB">
        <w:rPr>
          <w:bCs/>
          <w:sz w:val="24"/>
          <w:szCs w:val="24"/>
        </w:rPr>
        <w:lastRenderedPageBreak/>
        <w:t xml:space="preserve">3.3. ПОДПРОГРАММА 3 </w:t>
      </w:r>
    </w:p>
    <w:p w:rsidR="001071DB" w:rsidRPr="001071DB" w:rsidRDefault="001071DB" w:rsidP="001071DB">
      <w:pPr>
        <w:jc w:val="center"/>
        <w:rPr>
          <w:bCs/>
          <w:sz w:val="24"/>
          <w:szCs w:val="24"/>
        </w:rPr>
      </w:pPr>
      <w:r w:rsidRPr="001071DB">
        <w:rPr>
          <w:bCs/>
          <w:sz w:val="24"/>
          <w:szCs w:val="24"/>
        </w:rPr>
        <w:t>«ПОСТРОЕНИЕ И РАЗВИТИЕ АППАРАТНО – ПРОГРАММНОГО КОМПЛЕКСА «БЕЗОПАСНЫЙ ГОРОД» НА 2025-2027 ГОДЫ»</w:t>
      </w:r>
    </w:p>
    <w:p w:rsidR="001071DB" w:rsidRPr="001071DB" w:rsidRDefault="001071DB" w:rsidP="001071DB">
      <w:pPr>
        <w:jc w:val="center"/>
        <w:rPr>
          <w:sz w:val="24"/>
          <w:szCs w:val="24"/>
        </w:rPr>
      </w:pPr>
      <w:r w:rsidRPr="001071DB">
        <w:rPr>
          <w:sz w:val="24"/>
          <w:szCs w:val="24"/>
        </w:rPr>
        <w:t>(далее – Подпрограмма 3)</w:t>
      </w:r>
    </w:p>
    <w:p w:rsidR="001071DB" w:rsidRPr="001071DB" w:rsidRDefault="001071DB" w:rsidP="001071DB">
      <w:pPr>
        <w:jc w:val="center"/>
        <w:rPr>
          <w:sz w:val="24"/>
          <w:szCs w:val="24"/>
        </w:rPr>
      </w:pPr>
      <w:r w:rsidRPr="001071DB">
        <w:rPr>
          <w:sz w:val="24"/>
          <w:szCs w:val="24"/>
        </w:rPr>
        <w:t> </w:t>
      </w:r>
    </w:p>
    <w:p w:rsidR="001071DB" w:rsidRPr="001071DB" w:rsidRDefault="001071DB" w:rsidP="001071DB">
      <w:pPr>
        <w:jc w:val="center"/>
        <w:rPr>
          <w:bCs/>
          <w:sz w:val="24"/>
          <w:szCs w:val="24"/>
        </w:rPr>
      </w:pPr>
      <w:r w:rsidRPr="001071DB">
        <w:rPr>
          <w:bCs/>
          <w:sz w:val="24"/>
          <w:szCs w:val="24"/>
        </w:rPr>
        <w:t>3.3.1. ПАСПОРТ ПОДПРОГРАММЫ 3</w:t>
      </w:r>
      <w:r w:rsidRPr="001071DB">
        <w:rPr>
          <w:sz w:val="24"/>
          <w:szCs w:val="24"/>
        </w:rPr>
        <w:t> </w:t>
      </w:r>
    </w:p>
    <w:p w:rsidR="001071DB" w:rsidRPr="001071DB" w:rsidRDefault="001071DB" w:rsidP="001071DB">
      <w:pPr>
        <w:jc w:val="center"/>
        <w:rPr>
          <w:sz w:val="24"/>
          <w:szCs w:val="24"/>
        </w:rPr>
      </w:pPr>
    </w:p>
    <w:tbl>
      <w:tblPr>
        <w:tblW w:w="9497" w:type="dxa"/>
        <w:tblInd w:w="204" w:type="dxa"/>
        <w:tblLayout w:type="fixed"/>
        <w:tblCellMar>
          <w:top w:w="102" w:type="dxa"/>
          <w:left w:w="62" w:type="dxa"/>
          <w:bottom w:w="102" w:type="dxa"/>
          <w:right w:w="62" w:type="dxa"/>
        </w:tblCellMar>
        <w:tblLook w:val="0000" w:firstRow="0" w:lastRow="0" w:firstColumn="0" w:lastColumn="0" w:noHBand="0" w:noVBand="0"/>
      </w:tblPr>
      <w:tblGrid>
        <w:gridCol w:w="2552"/>
        <w:gridCol w:w="1701"/>
        <w:gridCol w:w="1559"/>
        <w:gridCol w:w="850"/>
        <w:gridCol w:w="993"/>
        <w:gridCol w:w="850"/>
        <w:gridCol w:w="992"/>
      </w:tblGrid>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Муниципальный заказчик-координатор муниципальной программы</w:t>
            </w:r>
          </w:p>
        </w:tc>
        <w:tc>
          <w:tcPr>
            <w:tcW w:w="6945"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Отдел ГОЧС и ВМП администрации округа</w:t>
            </w: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Соисполнители муниципальной программы</w:t>
            </w:r>
          </w:p>
        </w:tc>
        <w:tc>
          <w:tcPr>
            <w:tcW w:w="6945"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rPr>
              <w:t>Отсутствуют</w:t>
            </w:r>
          </w:p>
        </w:tc>
      </w:tr>
      <w:tr w:rsidR="001071DB" w:rsidRPr="001071DB" w:rsidTr="001071DB">
        <w:trPr>
          <w:trHeight w:val="677"/>
        </w:trPr>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Цели муниципальной программы</w:t>
            </w:r>
          </w:p>
        </w:tc>
        <w:tc>
          <w:tcPr>
            <w:tcW w:w="6945"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both"/>
              <w:rPr>
                <w:sz w:val="24"/>
                <w:szCs w:val="24"/>
              </w:rPr>
            </w:pPr>
            <w:r w:rsidRPr="001071DB">
              <w:rPr>
                <w:sz w:val="24"/>
                <w:szCs w:val="24"/>
              </w:rPr>
              <w:t xml:space="preserve"> Повышение безопасности жизнедеятельности и качества жизни населения Спасского округа за счет построения и развития аппаратно-программного комплекса "Безопасный город"</w:t>
            </w: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Задачи муниципальной программы</w:t>
            </w:r>
          </w:p>
        </w:tc>
        <w:tc>
          <w:tcPr>
            <w:tcW w:w="6945"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color w:val="000000"/>
                <w:sz w:val="24"/>
                <w:szCs w:val="24"/>
              </w:rPr>
              <w:t xml:space="preserve"> </w:t>
            </w:r>
            <w:r w:rsidRPr="001071DB">
              <w:rPr>
                <w:sz w:val="24"/>
                <w:szCs w:val="24"/>
              </w:rPr>
              <w:t>Повышение общего уровня общественной безопасности, правопорядка и безопасности среды обитания на территории Спасского муниципального округа.</w:t>
            </w: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Этапы и сроки реализации муниципальной программы</w:t>
            </w:r>
          </w:p>
        </w:tc>
        <w:tc>
          <w:tcPr>
            <w:tcW w:w="6945"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jc w:val="both"/>
              <w:rPr>
                <w:color w:val="000000"/>
                <w:sz w:val="24"/>
                <w:szCs w:val="24"/>
              </w:rPr>
            </w:pPr>
            <w:r w:rsidRPr="001071DB">
              <w:rPr>
                <w:color w:val="000000"/>
                <w:sz w:val="24"/>
                <w:szCs w:val="24"/>
              </w:rPr>
              <w:t>Подпрограмма 3 реализуется в один этап. Срок реализации Подпрограммы 3 - 2025 - 2027 годы.</w:t>
            </w:r>
          </w:p>
          <w:p w:rsidR="001071DB" w:rsidRPr="001071DB" w:rsidRDefault="001071DB" w:rsidP="001071DB">
            <w:pPr>
              <w:autoSpaceDE w:val="0"/>
              <w:autoSpaceDN w:val="0"/>
              <w:adjustRightInd w:val="0"/>
              <w:rPr>
                <w:sz w:val="24"/>
                <w:szCs w:val="24"/>
              </w:rPr>
            </w:pPr>
          </w:p>
        </w:tc>
      </w:tr>
      <w:tr w:rsidR="001071DB" w:rsidRPr="001071DB" w:rsidTr="001071DB">
        <w:tc>
          <w:tcPr>
            <w:tcW w:w="2552" w:type="dxa"/>
            <w:vMerge w:val="restart"/>
            <w:tcBorders>
              <w:top w:val="single" w:sz="4" w:space="0" w:color="auto"/>
              <w:left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Объемы финансирования муниципальной программы за счет всех источников (в разбивке по подпрограммам)</w:t>
            </w:r>
          </w:p>
        </w:tc>
        <w:tc>
          <w:tcPr>
            <w:tcW w:w="6945"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35A0E">
            <w:pPr>
              <w:autoSpaceDE w:val="0"/>
              <w:autoSpaceDN w:val="0"/>
              <w:adjustRightInd w:val="0"/>
              <w:rPr>
                <w:sz w:val="24"/>
                <w:szCs w:val="24"/>
              </w:rPr>
            </w:pPr>
            <w:r w:rsidRPr="001071DB">
              <w:rPr>
                <w:sz w:val="24"/>
                <w:szCs w:val="24"/>
              </w:rPr>
              <w:t xml:space="preserve">Общий объем финансирования муниципальной программы составит </w:t>
            </w:r>
            <w:r w:rsidR="00135A0E">
              <w:rPr>
                <w:sz w:val="24"/>
                <w:szCs w:val="24"/>
              </w:rPr>
              <w:t>574,2</w:t>
            </w:r>
            <w:r w:rsidRPr="001071DB">
              <w:rPr>
                <w:sz w:val="24"/>
                <w:szCs w:val="24"/>
              </w:rPr>
              <w:t xml:space="preserve"> тыс. руб.</w:t>
            </w:r>
          </w:p>
        </w:tc>
      </w:tr>
      <w:tr w:rsidR="001071DB" w:rsidRPr="001071DB" w:rsidTr="001071DB">
        <w:tc>
          <w:tcPr>
            <w:tcW w:w="2552" w:type="dxa"/>
            <w:vMerge/>
            <w:tcBorders>
              <w:left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Наименование программы/подпрограммы</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Источники финансирования</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Расходы (тыс. руб.) по годам</w:t>
            </w:r>
          </w:p>
        </w:tc>
        <w:tc>
          <w:tcPr>
            <w:tcW w:w="992" w:type="dxa"/>
            <w:vMerge w:val="restart"/>
            <w:tcBorders>
              <w:top w:val="single" w:sz="4" w:space="0" w:color="auto"/>
              <w:left w:val="single" w:sz="4" w:space="0" w:color="auto"/>
              <w:right w:val="single" w:sz="4" w:space="0" w:color="auto"/>
            </w:tcBorders>
            <w:vAlign w:val="center"/>
          </w:tcPr>
          <w:p w:rsidR="001071DB" w:rsidRPr="001071DB" w:rsidRDefault="001071DB" w:rsidP="001071DB">
            <w:pPr>
              <w:autoSpaceDE w:val="0"/>
              <w:autoSpaceDN w:val="0"/>
              <w:adjustRightInd w:val="0"/>
              <w:jc w:val="center"/>
              <w:rPr>
                <w:sz w:val="24"/>
                <w:szCs w:val="24"/>
              </w:rPr>
            </w:pPr>
            <w:r w:rsidRPr="001071DB">
              <w:rPr>
                <w:sz w:val="24"/>
                <w:szCs w:val="24"/>
              </w:rPr>
              <w:t>Всего</w:t>
            </w:r>
          </w:p>
        </w:tc>
      </w:tr>
      <w:tr w:rsidR="001071DB" w:rsidRPr="001071DB" w:rsidTr="001071DB">
        <w:tc>
          <w:tcPr>
            <w:tcW w:w="2552" w:type="dxa"/>
            <w:vMerge/>
            <w:tcBorders>
              <w:left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2025</w:t>
            </w:r>
          </w:p>
        </w:tc>
        <w:tc>
          <w:tcPr>
            <w:tcW w:w="993"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2026</w:t>
            </w:r>
          </w:p>
        </w:tc>
        <w:tc>
          <w:tcPr>
            <w:tcW w:w="850"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2027</w:t>
            </w:r>
          </w:p>
        </w:tc>
        <w:tc>
          <w:tcPr>
            <w:tcW w:w="992" w:type="dxa"/>
            <w:vMerge/>
            <w:tcBorders>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p>
        </w:tc>
      </w:tr>
      <w:tr w:rsidR="001071DB" w:rsidRPr="001071DB" w:rsidTr="001071DB">
        <w:trPr>
          <w:trHeight w:val="409"/>
        </w:trPr>
        <w:tc>
          <w:tcPr>
            <w:tcW w:w="2552" w:type="dxa"/>
            <w:vMerge/>
            <w:tcBorders>
              <w:left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val="restart"/>
            <w:tcBorders>
              <w:top w:val="single" w:sz="4" w:space="0" w:color="auto"/>
              <w:left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Подпрограмма 3 «Построение и развитие аппаратно – программного комплекса «Безопасный город» на 2025 – 2027 годы»</w:t>
            </w:r>
          </w:p>
        </w:tc>
        <w:tc>
          <w:tcPr>
            <w:tcW w:w="1559"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071DB" w:rsidRPr="001071DB" w:rsidRDefault="00135A0E" w:rsidP="001071DB">
            <w:pPr>
              <w:autoSpaceDE w:val="0"/>
              <w:autoSpaceDN w:val="0"/>
              <w:adjustRightInd w:val="0"/>
              <w:rPr>
                <w:sz w:val="24"/>
                <w:szCs w:val="24"/>
              </w:rPr>
            </w:pPr>
            <w:r>
              <w:rPr>
                <w:sz w:val="24"/>
                <w:szCs w:val="24"/>
              </w:rPr>
              <w:t>182,6</w:t>
            </w:r>
          </w:p>
        </w:tc>
        <w:tc>
          <w:tcPr>
            <w:tcW w:w="993" w:type="dxa"/>
            <w:tcBorders>
              <w:top w:val="single" w:sz="4" w:space="0" w:color="auto"/>
              <w:left w:val="single" w:sz="4" w:space="0" w:color="auto"/>
              <w:bottom w:val="single" w:sz="4" w:space="0" w:color="auto"/>
              <w:right w:val="single" w:sz="4" w:space="0" w:color="auto"/>
            </w:tcBorders>
            <w:vAlign w:val="center"/>
          </w:tcPr>
          <w:p w:rsidR="001071DB" w:rsidRPr="001071DB" w:rsidRDefault="00135A0E" w:rsidP="001071DB">
            <w:pPr>
              <w:autoSpaceDE w:val="0"/>
              <w:autoSpaceDN w:val="0"/>
              <w:adjustRightInd w:val="0"/>
              <w:rPr>
                <w:sz w:val="24"/>
                <w:szCs w:val="24"/>
              </w:rPr>
            </w:pPr>
            <w:r>
              <w:rPr>
                <w:sz w:val="24"/>
                <w:szCs w:val="24"/>
              </w:rPr>
              <w:t>195,8</w:t>
            </w:r>
          </w:p>
        </w:tc>
        <w:tc>
          <w:tcPr>
            <w:tcW w:w="850" w:type="dxa"/>
            <w:tcBorders>
              <w:top w:val="single" w:sz="4" w:space="0" w:color="auto"/>
              <w:left w:val="single" w:sz="4" w:space="0" w:color="auto"/>
              <w:bottom w:val="single" w:sz="4" w:space="0" w:color="auto"/>
              <w:right w:val="single" w:sz="4" w:space="0" w:color="auto"/>
            </w:tcBorders>
            <w:vAlign w:val="center"/>
          </w:tcPr>
          <w:p w:rsidR="001071DB" w:rsidRPr="001071DB" w:rsidRDefault="00135A0E" w:rsidP="001071DB">
            <w:pPr>
              <w:autoSpaceDE w:val="0"/>
              <w:autoSpaceDN w:val="0"/>
              <w:adjustRightInd w:val="0"/>
              <w:rPr>
                <w:sz w:val="24"/>
                <w:szCs w:val="24"/>
              </w:rPr>
            </w:pPr>
            <w:r>
              <w:rPr>
                <w:sz w:val="24"/>
                <w:szCs w:val="24"/>
              </w:rPr>
              <w:t>195,8</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35A0E" w:rsidP="001071DB">
            <w:pPr>
              <w:autoSpaceDE w:val="0"/>
              <w:autoSpaceDN w:val="0"/>
              <w:adjustRightInd w:val="0"/>
              <w:rPr>
                <w:sz w:val="24"/>
                <w:szCs w:val="24"/>
              </w:rPr>
            </w:pPr>
            <w:r>
              <w:rPr>
                <w:sz w:val="24"/>
                <w:szCs w:val="24"/>
              </w:rPr>
              <w:t>574,2</w:t>
            </w:r>
          </w:p>
        </w:tc>
      </w:tr>
      <w:tr w:rsidR="001071DB" w:rsidRPr="001071DB" w:rsidTr="001071DB">
        <w:trPr>
          <w:trHeight w:val="555"/>
        </w:trPr>
        <w:tc>
          <w:tcPr>
            <w:tcW w:w="2552" w:type="dxa"/>
            <w:vMerge/>
            <w:tcBorders>
              <w:left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left w:val="single" w:sz="4" w:space="0" w:color="auto"/>
              <w:right w:val="single" w:sz="4" w:space="0" w:color="auto"/>
            </w:tcBorders>
          </w:tcPr>
          <w:p w:rsidR="001071DB" w:rsidRPr="001071DB" w:rsidRDefault="001071DB" w:rsidP="001071DB">
            <w:pPr>
              <w:autoSpaceDE w:val="0"/>
              <w:autoSpaceDN w:val="0"/>
              <w:adjustRightInd w:val="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Федеральный бюджет</w:t>
            </w:r>
          </w:p>
        </w:tc>
        <w:tc>
          <w:tcPr>
            <w:tcW w:w="850"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3"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850"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p>
          <w:p w:rsidR="001071DB" w:rsidRPr="001071DB" w:rsidRDefault="001071DB" w:rsidP="001071DB">
            <w:pPr>
              <w:autoSpaceDE w:val="0"/>
              <w:autoSpaceDN w:val="0"/>
              <w:adjustRightInd w:val="0"/>
              <w:rPr>
                <w:sz w:val="24"/>
                <w:szCs w:val="24"/>
              </w:rPr>
            </w:pPr>
            <w:r w:rsidRPr="001071DB">
              <w:rPr>
                <w:sz w:val="24"/>
                <w:szCs w:val="24"/>
              </w:rPr>
              <w:t>0,0</w:t>
            </w:r>
          </w:p>
        </w:tc>
      </w:tr>
      <w:tr w:rsidR="001071DB" w:rsidRPr="001071DB" w:rsidTr="001071DB">
        <w:trPr>
          <w:trHeight w:val="573"/>
        </w:trPr>
        <w:tc>
          <w:tcPr>
            <w:tcW w:w="2552" w:type="dxa"/>
            <w:vMerge/>
            <w:tcBorders>
              <w:left w:val="single" w:sz="4" w:space="0" w:color="auto"/>
              <w:right w:val="single" w:sz="4" w:space="0" w:color="auto"/>
            </w:tcBorders>
          </w:tcPr>
          <w:p w:rsidR="001071DB" w:rsidRPr="001071DB" w:rsidRDefault="001071DB" w:rsidP="001071DB">
            <w:pPr>
              <w:autoSpaceDE w:val="0"/>
              <w:autoSpaceDN w:val="0"/>
              <w:adjustRightInd w:val="0"/>
              <w:ind w:firstLine="540"/>
              <w:jc w:val="both"/>
              <w:rPr>
                <w:sz w:val="24"/>
                <w:szCs w:val="24"/>
              </w:rPr>
            </w:pPr>
          </w:p>
        </w:tc>
        <w:tc>
          <w:tcPr>
            <w:tcW w:w="1701" w:type="dxa"/>
            <w:vMerge/>
            <w:tcBorders>
              <w:left w:val="single" w:sz="4" w:space="0" w:color="auto"/>
              <w:right w:val="single" w:sz="4" w:space="0" w:color="auto"/>
            </w:tcBorders>
          </w:tcPr>
          <w:p w:rsidR="001071DB" w:rsidRPr="001071DB" w:rsidRDefault="001071DB" w:rsidP="001071DB">
            <w:pPr>
              <w:autoSpaceDE w:val="0"/>
              <w:autoSpaceDN w:val="0"/>
              <w:adjustRightInd w:val="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 xml:space="preserve">Областной бюджет </w:t>
            </w:r>
          </w:p>
        </w:tc>
        <w:tc>
          <w:tcPr>
            <w:tcW w:w="850"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3"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850"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tcPr>
          <w:p w:rsidR="001071DB" w:rsidRPr="001071DB" w:rsidRDefault="001071DB" w:rsidP="001071DB">
            <w:pPr>
              <w:autoSpaceDE w:val="0"/>
              <w:autoSpaceDN w:val="0"/>
              <w:adjustRightInd w:val="0"/>
              <w:rPr>
                <w:sz w:val="24"/>
                <w:szCs w:val="24"/>
              </w:rPr>
            </w:pPr>
            <w:r w:rsidRPr="001071DB">
              <w:rPr>
                <w:sz w:val="24"/>
                <w:szCs w:val="24"/>
              </w:rPr>
              <w:t>0,0</w:t>
            </w:r>
          </w:p>
        </w:tc>
      </w:tr>
      <w:tr w:rsidR="00135A0E" w:rsidRPr="001071DB" w:rsidTr="001071DB">
        <w:trPr>
          <w:trHeight w:val="513"/>
        </w:trPr>
        <w:tc>
          <w:tcPr>
            <w:tcW w:w="2552" w:type="dxa"/>
            <w:vMerge/>
            <w:tcBorders>
              <w:left w:val="single" w:sz="4" w:space="0" w:color="auto"/>
              <w:right w:val="single" w:sz="4" w:space="0" w:color="auto"/>
            </w:tcBorders>
          </w:tcPr>
          <w:p w:rsidR="00135A0E" w:rsidRPr="001071DB" w:rsidRDefault="00135A0E" w:rsidP="001071DB">
            <w:pPr>
              <w:autoSpaceDE w:val="0"/>
              <w:autoSpaceDN w:val="0"/>
              <w:adjustRightInd w:val="0"/>
              <w:ind w:firstLine="540"/>
              <w:jc w:val="both"/>
              <w:rPr>
                <w:sz w:val="24"/>
                <w:szCs w:val="24"/>
              </w:rPr>
            </w:pPr>
          </w:p>
        </w:tc>
        <w:tc>
          <w:tcPr>
            <w:tcW w:w="1701" w:type="dxa"/>
            <w:vMerge/>
            <w:tcBorders>
              <w:left w:val="single" w:sz="4" w:space="0" w:color="auto"/>
              <w:right w:val="single" w:sz="4" w:space="0" w:color="auto"/>
            </w:tcBorders>
          </w:tcPr>
          <w:p w:rsidR="00135A0E" w:rsidRPr="001071DB" w:rsidRDefault="00135A0E" w:rsidP="001071DB">
            <w:pPr>
              <w:autoSpaceDE w:val="0"/>
              <w:autoSpaceDN w:val="0"/>
              <w:adjustRightInd w:val="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135A0E" w:rsidRPr="001071DB" w:rsidRDefault="00135A0E" w:rsidP="001071DB">
            <w:pPr>
              <w:autoSpaceDE w:val="0"/>
              <w:autoSpaceDN w:val="0"/>
              <w:adjustRightInd w:val="0"/>
              <w:rPr>
                <w:sz w:val="24"/>
                <w:szCs w:val="24"/>
              </w:rPr>
            </w:pPr>
            <w:r w:rsidRPr="001071DB">
              <w:rPr>
                <w:sz w:val="24"/>
                <w:szCs w:val="24"/>
              </w:rPr>
              <w:t>Бюджет</w:t>
            </w:r>
          </w:p>
          <w:p w:rsidR="00135A0E" w:rsidRPr="001071DB" w:rsidRDefault="00135A0E" w:rsidP="001071DB">
            <w:pPr>
              <w:autoSpaceDE w:val="0"/>
              <w:autoSpaceDN w:val="0"/>
              <w:adjustRightInd w:val="0"/>
              <w:rPr>
                <w:sz w:val="24"/>
                <w:szCs w:val="24"/>
              </w:rPr>
            </w:pPr>
            <w:r w:rsidRPr="001071DB">
              <w:rPr>
                <w:sz w:val="24"/>
                <w:szCs w:val="24"/>
              </w:rPr>
              <w:t>округа</w:t>
            </w:r>
          </w:p>
        </w:tc>
        <w:tc>
          <w:tcPr>
            <w:tcW w:w="850" w:type="dxa"/>
            <w:tcBorders>
              <w:top w:val="single" w:sz="4" w:space="0" w:color="auto"/>
              <w:left w:val="single" w:sz="4" w:space="0" w:color="auto"/>
              <w:bottom w:val="single" w:sz="4" w:space="0" w:color="auto"/>
              <w:right w:val="single" w:sz="4" w:space="0" w:color="auto"/>
            </w:tcBorders>
            <w:vAlign w:val="center"/>
          </w:tcPr>
          <w:p w:rsidR="00135A0E" w:rsidRPr="001071DB" w:rsidRDefault="00135A0E" w:rsidP="00C5113B">
            <w:pPr>
              <w:autoSpaceDE w:val="0"/>
              <w:autoSpaceDN w:val="0"/>
              <w:adjustRightInd w:val="0"/>
              <w:rPr>
                <w:sz w:val="24"/>
                <w:szCs w:val="24"/>
              </w:rPr>
            </w:pPr>
            <w:r>
              <w:rPr>
                <w:sz w:val="24"/>
                <w:szCs w:val="24"/>
              </w:rPr>
              <w:t>182,6</w:t>
            </w:r>
          </w:p>
        </w:tc>
        <w:tc>
          <w:tcPr>
            <w:tcW w:w="993" w:type="dxa"/>
            <w:tcBorders>
              <w:top w:val="single" w:sz="4" w:space="0" w:color="auto"/>
              <w:left w:val="single" w:sz="4" w:space="0" w:color="auto"/>
              <w:bottom w:val="single" w:sz="4" w:space="0" w:color="auto"/>
              <w:right w:val="single" w:sz="4" w:space="0" w:color="auto"/>
            </w:tcBorders>
            <w:vAlign w:val="center"/>
          </w:tcPr>
          <w:p w:rsidR="00135A0E" w:rsidRPr="001071DB" w:rsidRDefault="00135A0E" w:rsidP="00C5113B">
            <w:pPr>
              <w:autoSpaceDE w:val="0"/>
              <w:autoSpaceDN w:val="0"/>
              <w:adjustRightInd w:val="0"/>
              <w:rPr>
                <w:sz w:val="24"/>
                <w:szCs w:val="24"/>
              </w:rPr>
            </w:pPr>
            <w:r>
              <w:rPr>
                <w:sz w:val="24"/>
                <w:szCs w:val="24"/>
              </w:rPr>
              <w:t>195,8</w:t>
            </w:r>
          </w:p>
        </w:tc>
        <w:tc>
          <w:tcPr>
            <w:tcW w:w="850" w:type="dxa"/>
            <w:tcBorders>
              <w:top w:val="single" w:sz="4" w:space="0" w:color="auto"/>
              <w:left w:val="single" w:sz="4" w:space="0" w:color="auto"/>
              <w:bottom w:val="single" w:sz="4" w:space="0" w:color="auto"/>
              <w:right w:val="single" w:sz="4" w:space="0" w:color="auto"/>
            </w:tcBorders>
            <w:vAlign w:val="center"/>
          </w:tcPr>
          <w:p w:rsidR="00135A0E" w:rsidRPr="001071DB" w:rsidRDefault="00135A0E" w:rsidP="00C5113B">
            <w:pPr>
              <w:autoSpaceDE w:val="0"/>
              <w:autoSpaceDN w:val="0"/>
              <w:adjustRightInd w:val="0"/>
              <w:rPr>
                <w:sz w:val="24"/>
                <w:szCs w:val="24"/>
              </w:rPr>
            </w:pPr>
            <w:r>
              <w:rPr>
                <w:sz w:val="24"/>
                <w:szCs w:val="24"/>
              </w:rPr>
              <w:t>195,8</w:t>
            </w:r>
          </w:p>
        </w:tc>
        <w:tc>
          <w:tcPr>
            <w:tcW w:w="992" w:type="dxa"/>
            <w:tcBorders>
              <w:top w:val="single" w:sz="4" w:space="0" w:color="auto"/>
              <w:left w:val="single" w:sz="4" w:space="0" w:color="auto"/>
              <w:bottom w:val="single" w:sz="4" w:space="0" w:color="auto"/>
              <w:right w:val="single" w:sz="4" w:space="0" w:color="auto"/>
            </w:tcBorders>
            <w:vAlign w:val="center"/>
          </w:tcPr>
          <w:p w:rsidR="00135A0E" w:rsidRPr="001071DB" w:rsidRDefault="00135A0E" w:rsidP="00C5113B">
            <w:pPr>
              <w:autoSpaceDE w:val="0"/>
              <w:autoSpaceDN w:val="0"/>
              <w:adjustRightInd w:val="0"/>
              <w:rPr>
                <w:sz w:val="24"/>
                <w:szCs w:val="24"/>
              </w:rPr>
            </w:pPr>
            <w:r>
              <w:rPr>
                <w:sz w:val="24"/>
                <w:szCs w:val="24"/>
              </w:rPr>
              <w:t>574,2</w:t>
            </w:r>
          </w:p>
        </w:tc>
      </w:tr>
      <w:tr w:rsidR="001071DB" w:rsidRPr="001071DB" w:rsidTr="001071DB">
        <w:tc>
          <w:tcPr>
            <w:tcW w:w="2552" w:type="dxa"/>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Индикаторы достижения цели и показатели непосредственных результатов</w:t>
            </w:r>
          </w:p>
        </w:tc>
        <w:tc>
          <w:tcPr>
            <w:tcW w:w="6945" w:type="dxa"/>
            <w:gridSpan w:val="6"/>
            <w:tcBorders>
              <w:top w:val="single" w:sz="4" w:space="0" w:color="auto"/>
              <w:left w:val="single" w:sz="4" w:space="0" w:color="auto"/>
              <w:bottom w:val="single" w:sz="4" w:space="0" w:color="auto"/>
              <w:right w:val="single" w:sz="4" w:space="0" w:color="auto"/>
            </w:tcBorders>
          </w:tcPr>
          <w:p w:rsidR="001071DB" w:rsidRPr="001071DB" w:rsidRDefault="001071DB" w:rsidP="001071DB">
            <w:pPr>
              <w:autoSpaceDE w:val="0"/>
              <w:autoSpaceDN w:val="0"/>
              <w:adjustRightInd w:val="0"/>
              <w:rPr>
                <w:sz w:val="24"/>
                <w:szCs w:val="24"/>
              </w:rPr>
            </w:pPr>
            <w:r w:rsidRPr="001071DB">
              <w:rPr>
                <w:sz w:val="24"/>
                <w:szCs w:val="24"/>
              </w:rPr>
              <w:t>Индикаторы достижения цели:</w:t>
            </w:r>
          </w:p>
          <w:p w:rsidR="001071DB" w:rsidRPr="001071DB" w:rsidRDefault="001071DB" w:rsidP="001071DB">
            <w:pPr>
              <w:autoSpaceDE w:val="0"/>
              <w:autoSpaceDN w:val="0"/>
              <w:adjustRightInd w:val="0"/>
              <w:jc w:val="both"/>
              <w:rPr>
                <w:sz w:val="24"/>
                <w:szCs w:val="24"/>
              </w:rPr>
            </w:pPr>
            <w:r w:rsidRPr="001071DB">
              <w:rPr>
                <w:sz w:val="24"/>
                <w:szCs w:val="24"/>
                <w:u w:val="single"/>
              </w:rPr>
              <w:t>Подпрограмма 3</w:t>
            </w:r>
            <w:r w:rsidRPr="001071DB">
              <w:rPr>
                <w:sz w:val="24"/>
                <w:szCs w:val="24"/>
              </w:rPr>
              <w:t xml:space="preserve"> «Построение и развитие аппаратно – программного комплекса «Безопасный город» на 2025 – 2027 годы»</w:t>
            </w:r>
          </w:p>
          <w:p w:rsidR="001071DB" w:rsidRPr="001071DB" w:rsidRDefault="001071DB" w:rsidP="001071DB">
            <w:pPr>
              <w:autoSpaceDE w:val="0"/>
              <w:autoSpaceDN w:val="0"/>
              <w:adjustRightInd w:val="0"/>
              <w:jc w:val="both"/>
              <w:rPr>
                <w:color w:val="000000"/>
                <w:sz w:val="24"/>
              </w:rPr>
            </w:pPr>
            <w:r w:rsidRPr="001071DB">
              <w:rPr>
                <w:sz w:val="24"/>
                <w:szCs w:val="24"/>
              </w:rPr>
              <w:t>3.1. Доля территории округа, охваченной техническими средствами оповещения (%) – 75,5</w:t>
            </w:r>
          </w:p>
          <w:p w:rsidR="001071DB" w:rsidRPr="001071DB" w:rsidRDefault="001071DB" w:rsidP="001071DB">
            <w:pPr>
              <w:autoSpaceDE w:val="0"/>
              <w:autoSpaceDN w:val="0"/>
              <w:adjustRightInd w:val="0"/>
              <w:rPr>
                <w:sz w:val="24"/>
                <w:szCs w:val="24"/>
                <w:u w:val="single"/>
              </w:rPr>
            </w:pPr>
            <w:r w:rsidRPr="001071DB">
              <w:rPr>
                <w:sz w:val="24"/>
                <w:szCs w:val="24"/>
                <w:u w:val="single"/>
              </w:rPr>
              <w:lastRenderedPageBreak/>
              <w:t>Показатели непосредственных результатов:</w:t>
            </w:r>
          </w:p>
          <w:p w:rsidR="001071DB" w:rsidRPr="001071DB" w:rsidRDefault="001071DB" w:rsidP="001071DB">
            <w:pPr>
              <w:autoSpaceDE w:val="0"/>
              <w:autoSpaceDN w:val="0"/>
              <w:adjustRightInd w:val="0"/>
              <w:jc w:val="both"/>
              <w:rPr>
                <w:sz w:val="24"/>
                <w:szCs w:val="24"/>
              </w:rPr>
            </w:pPr>
            <w:r w:rsidRPr="001071DB">
              <w:rPr>
                <w:sz w:val="24"/>
                <w:szCs w:val="24"/>
                <w:u w:val="single"/>
              </w:rPr>
              <w:t>Подпрограмма 3</w:t>
            </w:r>
            <w:r w:rsidRPr="001071DB">
              <w:rPr>
                <w:sz w:val="24"/>
                <w:szCs w:val="24"/>
              </w:rPr>
              <w:t xml:space="preserve"> «Построение и развитие аппаратно – программного комплекса «Безопасный город» на 2025 – 2027 годы»</w:t>
            </w:r>
          </w:p>
          <w:p w:rsidR="001071DB" w:rsidRPr="001071DB" w:rsidRDefault="001071DB" w:rsidP="001071DB">
            <w:pPr>
              <w:autoSpaceDE w:val="0"/>
              <w:autoSpaceDN w:val="0"/>
              <w:adjustRightInd w:val="0"/>
              <w:jc w:val="both"/>
              <w:rPr>
                <w:sz w:val="24"/>
              </w:rPr>
            </w:pPr>
            <w:r w:rsidRPr="001071DB">
              <w:rPr>
                <w:sz w:val="24"/>
              </w:rPr>
              <w:t>3.1. Время на оповещение населения района 30 мин</w:t>
            </w:r>
          </w:p>
        </w:tc>
      </w:tr>
    </w:tbl>
    <w:p w:rsidR="001071DB" w:rsidRPr="001071DB" w:rsidRDefault="001071DB" w:rsidP="001071DB">
      <w:pPr>
        <w:jc w:val="center"/>
        <w:rPr>
          <w:sz w:val="24"/>
          <w:szCs w:val="24"/>
        </w:rPr>
      </w:pPr>
    </w:p>
    <w:p w:rsidR="001071DB" w:rsidRPr="001071DB" w:rsidRDefault="001071DB" w:rsidP="001071DB">
      <w:pPr>
        <w:shd w:val="clear" w:color="auto" w:fill="FFFFFF"/>
        <w:jc w:val="center"/>
        <w:rPr>
          <w:color w:val="000000"/>
          <w:sz w:val="24"/>
          <w:szCs w:val="24"/>
        </w:rPr>
      </w:pPr>
      <w:r w:rsidRPr="001071DB">
        <w:rPr>
          <w:color w:val="000000"/>
          <w:sz w:val="24"/>
          <w:szCs w:val="24"/>
        </w:rPr>
        <w:t>3.3.2.  ХАРАКТЕРИСТИКА ТЕКУЩЕГО СОСТОЯНИЯ</w:t>
      </w:r>
    </w:p>
    <w:p w:rsidR="001071DB" w:rsidRPr="001071DB" w:rsidRDefault="001071DB" w:rsidP="001071DB">
      <w:pPr>
        <w:shd w:val="clear" w:color="auto" w:fill="FFFFFF"/>
        <w:jc w:val="center"/>
        <w:rPr>
          <w:color w:val="000000"/>
          <w:sz w:val="24"/>
          <w:szCs w:val="24"/>
        </w:rPr>
      </w:pPr>
    </w:p>
    <w:p w:rsidR="001071DB" w:rsidRPr="001071DB" w:rsidRDefault="001071DB" w:rsidP="001071DB">
      <w:pPr>
        <w:widowControl w:val="0"/>
        <w:autoSpaceDE w:val="0"/>
        <w:autoSpaceDN w:val="0"/>
        <w:adjustRightInd w:val="0"/>
        <w:ind w:firstLine="709"/>
        <w:jc w:val="both"/>
        <w:rPr>
          <w:sz w:val="24"/>
          <w:szCs w:val="24"/>
        </w:rPr>
      </w:pPr>
      <w:r w:rsidRPr="001071DB">
        <w:rPr>
          <w:sz w:val="24"/>
          <w:szCs w:val="24"/>
        </w:rPr>
        <w:t>Обеспечение общего уровня общественной безопасности, правопорядка и безопасности среды обитания на территории Спасского округа является необходимым условием обеспечения жизни и деятельности жителей, соблюдения их законных прав и свобод, сохранения на необходимом уровне параметров среды обитания, развития социальной и духовной сфер общества.</w:t>
      </w:r>
    </w:p>
    <w:p w:rsidR="001071DB" w:rsidRPr="001071DB" w:rsidRDefault="001071DB" w:rsidP="001071DB">
      <w:pPr>
        <w:widowControl w:val="0"/>
        <w:autoSpaceDE w:val="0"/>
        <w:autoSpaceDN w:val="0"/>
        <w:adjustRightInd w:val="0"/>
        <w:ind w:firstLine="709"/>
        <w:jc w:val="both"/>
        <w:rPr>
          <w:sz w:val="24"/>
          <w:szCs w:val="24"/>
        </w:rPr>
      </w:pPr>
      <w:r w:rsidRPr="001071DB">
        <w:rPr>
          <w:sz w:val="24"/>
          <w:szCs w:val="24"/>
        </w:rPr>
        <w:t>Реализация единого системного подхода к обеспечению общественной безопасности, правопорядка и безопасности среды обитания в условиях сохранения высокого уровня рисков техногенного и природного характера является одним из важных элементов устойчивого социально-экономического развития и роста инвестиционной привлекательности Спасского округа.</w:t>
      </w:r>
    </w:p>
    <w:p w:rsidR="001071DB" w:rsidRPr="001071DB" w:rsidRDefault="001071DB" w:rsidP="001071DB">
      <w:pPr>
        <w:widowControl w:val="0"/>
        <w:autoSpaceDE w:val="0"/>
        <w:autoSpaceDN w:val="0"/>
        <w:adjustRightInd w:val="0"/>
        <w:ind w:firstLine="709"/>
        <w:jc w:val="both"/>
        <w:rPr>
          <w:sz w:val="24"/>
          <w:szCs w:val="24"/>
        </w:rPr>
      </w:pPr>
      <w:r w:rsidRPr="001071DB">
        <w:rPr>
          <w:sz w:val="24"/>
          <w:szCs w:val="24"/>
        </w:rPr>
        <w:t>Одной из важнейших задач в области гражданской обороны, защиты населения и территорий от чрезвычайных ситуаций природного и техногенного характера является организация своевременного оповещения руководящего состава и населения. Проблемой при обеспечении своевременного оповещения населения является моральное и физическое устаревание оборудования РАСЦО. Региональная автоматизированная система централизованного оповещения населения Нижегородской области (далее - РАСЦО) введена в эксплуатацию в июне 1990 года. По результатам проверки в 2013 году признана "ограниченно готовой" к использованию по предназначению. В связи с переходом операторов связи на новые технологии (цифровые каналы и системы связи) эффективность использования существующей системы оповещения населения значительно снизилась и составляет 20 - 30% от нормативной. С целью приведения РАСЦО в соответствие с требованиями действующего законодательства и подготовки ее к использованию в составе комплексной системы экстренного оповещения в 2013 году была выполнена проектно-сметная документация по реконструкции РАСЦО.</w:t>
      </w:r>
    </w:p>
    <w:p w:rsidR="001071DB" w:rsidRPr="001071DB" w:rsidRDefault="001071DB" w:rsidP="001071DB">
      <w:pPr>
        <w:widowControl w:val="0"/>
        <w:autoSpaceDE w:val="0"/>
        <w:autoSpaceDN w:val="0"/>
        <w:adjustRightInd w:val="0"/>
        <w:ind w:firstLine="709"/>
        <w:jc w:val="both"/>
        <w:rPr>
          <w:sz w:val="24"/>
          <w:szCs w:val="24"/>
        </w:rPr>
      </w:pPr>
      <w:r w:rsidRPr="001071DB">
        <w:rPr>
          <w:sz w:val="24"/>
          <w:szCs w:val="24"/>
        </w:rPr>
        <w:t>В 2017 году на территории Спасского округа была установлена система оповещения МАСЦО. На территории четырех территориальных отделов, в населенных пунктах с. Спасское , с. Тат. Маклаково, д. Турбанка, с. Красный Ватрас  было установлено шесть оконечных устройств систем оповещения, с общим охватом населения 7097 человек.</w:t>
      </w:r>
    </w:p>
    <w:p w:rsidR="001071DB" w:rsidRPr="001071DB" w:rsidRDefault="001071DB" w:rsidP="001071DB">
      <w:pPr>
        <w:widowControl w:val="0"/>
        <w:autoSpaceDE w:val="0"/>
        <w:autoSpaceDN w:val="0"/>
        <w:adjustRightInd w:val="0"/>
        <w:ind w:firstLine="709"/>
        <w:jc w:val="both"/>
        <w:rPr>
          <w:rFonts w:ascii="Arial" w:hAnsi="Arial" w:cs="Arial"/>
          <w:sz w:val="22"/>
          <w:szCs w:val="22"/>
        </w:rPr>
      </w:pPr>
      <w:r w:rsidRPr="001071DB">
        <w:rPr>
          <w:sz w:val="24"/>
          <w:szCs w:val="24"/>
        </w:rPr>
        <w:t>Для дальнейших работ по проведение модернизации оборудования в пределах всей Нижегородской области и Спасского округа в частности, что предполагает достаточно большой срок выполнения работ и выделение значительных финансовых средств из бюджета округа и областного бюджет</w:t>
      </w:r>
      <w:r w:rsidRPr="001071DB">
        <w:rPr>
          <w:rFonts w:ascii="Arial" w:hAnsi="Arial" w:cs="Arial"/>
          <w:sz w:val="22"/>
          <w:szCs w:val="22"/>
        </w:rPr>
        <w:t>а.</w:t>
      </w:r>
    </w:p>
    <w:p w:rsidR="001071DB" w:rsidRPr="001071DB" w:rsidRDefault="001071DB" w:rsidP="001071DB">
      <w:pPr>
        <w:widowControl w:val="0"/>
        <w:autoSpaceDE w:val="0"/>
        <w:autoSpaceDN w:val="0"/>
        <w:adjustRightInd w:val="0"/>
        <w:ind w:firstLine="709"/>
        <w:jc w:val="both"/>
        <w:rPr>
          <w:rFonts w:ascii="Arial" w:hAnsi="Arial" w:cs="Arial"/>
          <w:sz w:val="22"/>
          <w:szCs w:val="22"/>
        </w:rPr>
      </w:pPr>
    </w:p>
    <w:p w:rsidR="001071DB" w:rsidRPr="001071DB" w:rsidRDefault="001071DB" w:rsidP="001071DB">
      <w:pPr>
        <w:shd w:val="clear" w:color="auto" w:fill="FFFFFF"/>
        <w:ind w:firstLine="709"/>
        <w:jc w:val="center"/>
        <w:rPr>
          <w:color w:val="000000"/>
          <w:sz w:val="24"/>
          <w:szCs w:val="24"/>
        </w:rPr>
      </w:pPr>
      <w:r w:rsidRPr="001071DB">
        <w:rPr>
          <w:color w:val="000000"/>
          <w:sz w:val="24"/>
          <w:szCs w:val="24"/>
        </w:rPr>
        <w:t>3.3.3. ЦЕЛИ И ЗАДАЧИ ПОДПРОГРАММЫ 3</w:t>
      </w:r>
    </w:p>
    <w:p w:rsidR="001071DB" w:rsidRPr="001071DB" w:rsidRDefault="001071DB" w:rsidP="001071DB">
      <w:pPr>
        <w:widowControl w:val="0"/>
        <w:autoSpaceDE w:val="0"/>
        <w:autoSpaceDN w:val="0"/>
        <w:adjustRightInd w:val="0"/>
        <w:ind w:firstLine="709"/>
        <w:jc w:val="both"/>
        <w:rPr>
          <w:rFonts w:ascii="Arial" w:hAnsi="Arial" w:cs="Arial"/>
          <w:sz w:val="22"/>
          <w:szCs w:val="22"/>
        </w:rPr>
      </w:pPr>
    </w:p>
    <w:p w:rsidR="001071DB" w:rsidRPr="001071DB" w:rsidRDefault="001071DB" w:rsidP="001071DB">
      <w:pPr>
        <w:widowControl w:val="0"/>
        <w:autoSpaceDE w:val="0"/>
        <w:autoSpaceDN w:val="0"/>
        <w:adjustRightInd w:val="0"/>
        <w:ind w:firstLine="709"/>
        <w:jc w:val="both"/>
        <w:rPr>
          <w:sz w:val="24"/>
          <w:szCs w:val="24"/>
        </w:rPr>
      </w:pPr>
      <w:r w:rsidRPr="001071DB">
        <w:rPr>
          <w:sz w:val="24"/>
          <w:szCs w:val="24"/>
        </w:rPr>
        <w:t xml:space="preserve">Целью данной Подпрограммы является - повышение безопасности жизнедеятельности и качества жизни населения Спасского округа за счет построения и развития аппаратно-программного комплекса "Безопасный город". </w:t>
      </w:r>
    </w:p>
    <w:p w:rsidR="001071DB" w:rsidRPr="001071DB" w:rsidRDefault="001071DB" w:rsidP="001071DB">
      <w:pPr>
        <w:widowControl w:val="0"/>
        <w:autoSpaceDE w:val="0"/>
        <w:autoSpaceDN w:val="0"/>
        <w:adjustRightInd w:val="0"/>
        <w:ind w:firstLine="709"/>
        <w:jc w:val="both"/>
        <w:rPr>
          <w:color w:val="000000"/>
          <w:sz w:val="24"/>
          <w:szCs w:val="24"/>
        </w:rPr>
      </w:pPr>
      <w:r w:rsidRPr="001071DB">
        <w:rPr>
          <w:sz w:val="24"/>
          <w:szCs w:val="24"/>
        </w:rPr>
        <w:t xml:space="preserve">Для достижения данной цели нужно выполнить </w:t>
      </w:r>
      <w:r w:rsidRPr="001071DB">
        <w:rPr>
          <w:color w:val="000000"/>
          <w:sz w:val="24"/>
          <w:szCs w:val="24"/>
        </w:rPr>
        <w:t>реконструкцию региональной автоматизированной системы централизованного оповещения населения Нижегородской области (РАСЦО).</w:t>
      </w:r>
    </w:p>
    <w:p w:rsidR="001071DB" w:rsidRPr="001071DB" w:rsidRDefault="001071DB" w:rsidP="001071DB">
      <w:pPr>
        <w:widowControl w:val="0"/>
        <w:autoSpaceDE w:val="0"/>
        <w:autoSpaceDN w:val="0"/>
        <w:adjustRightInd w:val="0"/>
        <w:ind w:firstLine="709"/>
        <w:jc w:val="both"/>
        <w:rPr>
          <w:sz w:val="22"/>
          <w:szCs w:val="22"/>
        </w:rPr>
      </w:pPr>
      <w:r w:rsidRPr="001071DB">
        <w:rPr>
          <w:color w:val="000000"/>
          <w:sz w:val="24"/>
          <w:szCs w:val="24"/>
        </w:rPr>
        <w:t>Задачей подпрограммы 3 является - п</w:t>
      </w:r>
      <w:r w:rsidRPr="001071DB">
        <w:rPr>
          <w:sz w:val="24"/>
          <w:szCs w:val="24"/>
        </w:rPr>
        <w:t>овышение общего уровня общественной безопасности, правопорядка и безопасности среды обитания на территории Спасского муниципального округа.</w:t>
      </w:r>
      <w:r w:rsidRPr="001071DB">
        <w:rPr>
          <w:sz w:val="22"/>
          <w:szCs w:val="22"/>
        </w:rPr>
        <w:tab/>
      </w:r>
    </w:p>
    <w:p w:rsidR="001071DB" w:rsidRPr="001071DB" w:rsidRDefault="001071DB" w:rsidP="001071DB">
      <w:pPr>
        <w:autoSpaceDE w:val="0"/>
        <w:autoSpaceDN w:val="0"/>
        <w:adjustRightInd w:val="0"/>
        <w:ind w:firstLine="540"/>
        <w:jc w:val="center"/>
        <w:rPr>
          <w:sz w:val="24"/>
          <w:szCs w:val="24"/>
        </w:rPr>
      </w:pPr>
    </w:p>
    <w:p w:rsidR="001071DB" w:rsidRPr="001071DB" w:rsidRDefault="001071DB" w:rsidP="001071DB">
      <w:pPr>
        <w:autoSpaceDE w:val="0"/>
        <w:autoSpaceDN w:val="0"/>
        <w:adjustRightInd w:val="0"/>
        <w:ind w:firstLine="540"/>
        <w:jc w:val="center"/>
        <w:rPr>
          <w:sz w:val="24"/>
          <w:szCs w:val="24"/>
        </w:rPr>
      </w:pPr>
      <w:r w:rsidRPr="001071DB">
        <w:rPr>
          <w:sz w:val="24"/>
          <w:szCs w:val="24"/>
        </w:rPr>
        <w:t>3.3.4. СРОКИ И ЭТАПЫ РЕАЛИЗАЦИИ ПОДПРОГРАММЫ 3</w:t>
      </w:r>
    </w:p>
    <w:p w:rsidR="001071DB" w:rsidRPr="001071DB" w:rsidRDefault="001071DB" w:rsidP="001071DB">
      <w:pPr>
        <w:autoSpaceDE w:val="0"/>
        <w:autoSpaceDN w:val="0"/>
        <w:adjustRightInd w:val="0"/>
        <w:ind w:firstLine="540"/>
        <w:jc w:val="both"/>
        <w:rPr>
          <w:sz w:val="24"/>
          <w:szCs w:val="24"/>
        </w:rPr>
      </w:pPr>
    </w:p>
    <w:p w:rsidR="001071DB" w:rsidRPr="001071DB" w:rsidRDefault="001071DB" w:rsidP="001071DB">
      <w:pPr>
        <w:autoSpaceDE w:val="0"/>
        <w:autoSpaceDN w:val="0"/>
        <w:adjustRightInd w:val="0"/>
        <w:ind w:firstLine="540"/>
        <w:jc w:val="both"/>
        <w:rPr>
          <w:sz w:val="24"/>
          <w:szCs w:val="24"/>
        </w:rPr>
      </w:pPr>
      <w:r w:rsidRPr="001071DB">
        <w:rPr>
          <w:sz w:val="24"/>
          <w:szCs w:val="24"/>
        </w:rPr>
        <w:t>Подпрограмма 3 реализуется в один этап. Срок реализации Подпрограммы 3 - 2025 - 2027 годы.</w:t>
      </w:r>
    </w:p>
    <w:p w:rsidR="001071DB" w:rsidRPr="001071DB" w:rsidRDefault="001071DB" w:rsidP="001071DB">
      <w:pPr>
        <w:jc w:val="center"/>
        <w:rPr>
          <w:bCs/>
          <w:sz w:val="24"/>
          <w:szCs w:val="24"/>
        </w:rPr>
      </w:pPr>
    </w:p>
    <w:p w:rsidR="001071DB" w:rsidRPr="001071DB" w:rsidRDefault="001071DB" w:rsidP="001071DB">
      <w:pPr>
        <w:jc w:val="center"/>
        <w:rPr>
          <w:bCs/>
          <w:sz w:val="24"/>
          <w:szCs w:val="24"/>
        </w:rPr>
      </w:pPr>
      <w:r w:rsidRPr="001071DB">
        <w:rPr>
          <w:bCs/>
          <w:sz w:val="24"/>
          <w:szCs w:val="24"/>
        </w:rPr>
        <w:t>3.3.5. ПЕРЕЧЕНЬ ОСНОВНЫХ МЕРОПРИЯТИЙ ПОДПРОГРАММЫ 3</w:t>
      </w:r>
    </w:p>
    <w:p w:rsidR="001071DB" w:rsidRPr="001071DB" w:rsidRDefault="001071DB" w:rsidP="001071DB">
      <w:pPr>
        <w:jc w:val="center"/>
        <w:rPr>
          <w:bCs/>
          <w:sz w:val="24"/>
          <w:szCs w:val="24"/>
        </w:rPr>
      </w:pPr>
    </w:p>
    <w:p w:rsidR="001071DB" w:rsidRPr="001071DB" w:rsidRDefault="001071DB" w:rsidP="001071DB">
      <w:pPr>
        <w:widowControl w:val="0"/>
        <w:autoSpaceDE w:val="0"/>
        <w:autoSpaceDN w:val="0"/>
        <w:adjustRightInd w:val="0"/>
        <w:ind w:firstLine="720"/>
        <w:rPr>
          <w:color w:val="000000"/>
          <w:sz w:val="24"/>
          <w:szCs w:val="24"/>
        </w:rPr>
      </w:pPr>
      <w:r w:rsidRPr="001071DB">
        <w:rPr>
          <w:color w:val="000000"/>
          <w:sz w:val="24"/>
          <w:szCs w:val="24"/>
        </w:rPr>
        <w:t>Перечень основных мероприятий представлен в разделе 2.4 Программы (Таблица 1).</w:t>
      </w:r>
    </w:p>
    <w:p w:rsidR="001071DB" w:rsidRPr="001071DB" w:rsidRDefault="001071DB" w:rsidP="001071DB">
      <w:pPr>
        <w:autoSpaceDE w:val="0"/>
        <w:autoSpaceDN w:val="0"/>
        <w:adjustRightInd w:val="0"/>
        <w:jc w:val="center"/>
        <w:outlineLvl w:val="3"/>
        <w:rPr>
          <w:sz w:val="24"/>
          <w:szCs w:val="24"/>
        </w:rPr>
      </w:pPr>
    </w:p>
    <w:p w:rsidR="001071DB" w:rsidRPr="001071DB" w:rsidRDefault="001071DB" w:rsidP="001071DB">
      <w:pPr>
        <w:jc w:val="center"/>
        <w:rPr>
          <w:bCs/>
          <w:sz w:val="24"/>
          <w:szCs w:val="24"/>
        </w:rPr>
      </w:pPr>
      <w:r w:rsidRPr="001071DB">
        <w:rPr>
          <w:bCs/>
          <w:sz w:val="24"/>
          <w:szCs w:val="24"/>
        </w:rPr>
        <w:t xml:space="preserve">3.3.6.ИНДИКАТОРЫ ДОСТИЖЕНИЯ ЦЕЛИ И НЕПОСРЕДСТВЕННЫЕ РЕЗУЛЬТАТЫ РЕАЛИЗАЦИИ ПОДПРОГРАММЫ 3 </w:t>
      </w:r>
    </w:p>
    <w:p w:rsidR="001071DB" w:rsidRPr="001071DB" w:rsidRDefault="001071DB" w:rsidP="001071DB">
      <w:pPr>
        <w:jc w:val="center"/>
        <w:rPr>
          <w:b/>
          <w:bCs/>
          <w:sz w:val="24"/>
          <w:szCs w:val="24"/>
        </w:rPr>
      </w:pPr>
    </w:p>
    <w:p w:rsidR="001071DB" w:rsidRPr="001071DB" w:rsidRDefault="001071DB" w:rsidP="001071DB">
      <w:pPr>
        <w:widowControl w:val="0"/>
        <w:autoSpaceDE w:val="0"/>
        <w:autoSpaceDN w:val="0"/>
        <w:adjustRightInd w:val="0"/>
        <w:ind w:firstLine="709"/>
        <w:jc w:val="both"/>
        <w:rPr>
          <w:color w:val="000000"/>
          <w:sz w:val="24"/>
          <w:szCs w:val="24"/>
        </w:rPr>
      </w:pPr>
      <w:r w:rsidRPr="001071DB">
        <w:rPr>
          <w:color w:val="000000"/>
          <w:sz w:val="24"/>
          <w:szCs w:val="24"/>
        </w:rPr>
        <w:t xml:space="preserve">Индикаторы достижения цели и непосредственные результаты реализации Подпрограммы 3 представлены в </w:t>
      </w:r>
      <w:hyperlink w:anchor="P1742" w:history="1">
        <w:r w:rsidRPr="001071DB">
          <w:rPr>
            <w:color w:val="000000"/>
            <w:sz w:val="24"/>
            <w:szCs w:val="24"/>
          </w:rPr>
          <w:t>разделе</w:t>
        </w:r>
      </w:hyperlink>
      <w:r w:rsidRPr="001071DB">
        <w:rPr>
          <w:color w:val="000000"/>
          <w:sz w:val="24"/>
          <w:szCs w:val="24"/>
        </w:rPr>
        <w:t xml:space="preserve"> 2.5 Программы.</w:t>
      </w:r>
    </w:p>
    <w:p w:rsidR="001071DB" w:rsidRPr="001071DB" w:rsidRDefault="001071DB" w:rsidP="001071DB">
      <w:pPr>
        <w:ind w:firstLine="720"/>
        <w:jc w:val="both"/>
        <w:rPr>
          <w:sz w:val="24"/>
          <w:szCs w:val="24"/>
        </w:rPr>
      </w:pPr>
    </w:p>
    <w:p w:rsidR="001071DB" w:rsidRPr="001071DB" w:rsidRDefault="001071DB" w:rsidP="001071DB">
      <w:pPr>
        <w:jc w:val="center"/>
        <w:rPr>
          <w:sz w:val="24"/>
          <w:szCs w:val="24"/>
        </w:rPr>
      </w:pPr>
      <w:r w:rsidRPr="001071DB">
        <w:rPr>
          <w:sz w:val="24"/>
          <w:szCs w:val="24"/>
        </w:rPr>
        <w:t>3.3.7. МЕРЫ ПРАВОВОГО РЕГУЛИРОВАНИЯ</w:t>
      </w:r>
    </w:p>
    <w:p w:rsidR="001071DB" w:rsidRPr="001071DB" w:rsidRDefault="001071DB" w:rsidP="001071DB">
      <w:pPr>
        <w:jc w:val="center"/>
        <w:rPr>
          <w:sz w:val="24"/>
          <w:szCs w:val="24"/>
        </w:rPr>
      </w:pPr>
    </w:p>
    <w:p w:rsidR="001071DB" w:rsidRPr="001071DB" w:rsidRDefault="001071DB" w:rsidP="001071DB">
      <w:pPr>
        <w:tabs>
          <w:tab w:val="left" w:pos="2535"/>
          <w:tab w:val="center" w:pos="4960"/>
        </w:tabs>
        <w:ind w:firstLine="709"/>
        <w:rPr>
          <w:bCs/>
          <w:sz w:val="24"/>
          <w:szCs w:val="24"/>
        </w:rPr>
      </w:pPr>
      <w:r w:rsidRPr="001071DB">
        <w:rPr>
          <w:sz w:val="24"/>
          <w:szCs w:val="24"/>
        </w:rPr>
        <w:t>Меры правового регулирования Подпрограммы 3 предоставлены в разделе 2.6. (Таблица 3).</w:t>
      </w:r>
      <w:r w:rsidRPr="001071DB">
        <w:rPr>
          <w:bCs/>
          <w:sz w:val="24"/>
          <w:szCs w:val="24"/>
        </w:rPr>
        <w:t xml:space="preserve"> </w:t>
      </w:r>
    </w:p>
    <w:p w:rsidR="001071DB" w:rsidRPr="001071DB" w:rsidRDefault="001071DB" w:rsidP="001071DB">
      <w:pPr>
        <w:autoSpaceDE w:val="0"/>
        <w:autoSpaceDN w:val="0"/>
        <w:adjustRightInd w:val="0"/>
        <w:jc w:val="center"/>
        <w:rPr>
          <w:sz w:val="24"/>
          <w:szCs w:val="24"/>
        </w:rPr>
      </w:pPr>
    </w:p>
    <w:p w:rsidR="001071DB" w:rsidRPr="001071DB" w:rsidRDefault="001071DB" w:rsidP="001071DB">
      <w:pPr>
        <w:jc w:val="center"/>
        <w:rPr>
          <w:bCs/>
          <w:sz w:val="24"/>
          <w:szCs w:val="24"/>
        </w:rPr>
      </w:pPr>
      <w:r w:rsidRPr="001071DB">
        <w:rPr>
          <w:bCs/>
          <w:sz w:val="24"/>
          <w:szCs w:val="24"/>
        </w:rPr>
        <w:t xml:space="preserve">3.3.8. УЧАСТИЕ МУНИЦИПАЛЬНЫХ УНИТАРНЫХ ПРЕДПРИЯТИЙ, АКЦИОНЕРНЫХ ОБЩЕСТВ С УЧАСТИЕМ СПАССКОГО МУНИЦИПАЛЬНОГО ОКРУГА НИЖЕГОРОДСКОЙ ОБЛАСТИ, ОБЩЕСТВЕННЫХ, НАУЧНЫХ И ИНЫХ ОРГАНИЗАЦИЙ В РЕАЛИЗАЦИИ ПОДПРОГРАММЫ 3 </w:t>
      </w:r>
    </w:p>
    <w:p w:rsidR="001071DB" w:rsidRPr="001071DB" w:rsidRDefault="001071DB" w:rsidP="001071DB">
      <w:pPr>
        <w:jc w:val="center"/>
        <w:rPr>
          <w:sz w:val="24"/>
          <w:szCs w:val="24"/>
        </w:rPr>
      </w:pPr>
    </w:p>
    <w:p w:rsidR="001071DB" w:rsidRPr="001071DB" w:rsidRDefault="001071DB" w:rsidP="001071DB">
      <w:pPr>
        <w:ind w:firstLine="720"/>
        <w:jc w:val="both"/>
        <w:rPr>
          <w:sz w:val="24"/>
          <w:szCs w:val="24"/>
        </w:rPr>
      </w:pPr>
      <w:r w:rsidRPr="001071DB">
        <w:rPr>
          <w:sz w:val="24"/>
          <w:szCs w:val="24"/>
        </w:rPr>
        <w:t>Участие муниципальных унитарных предприятий, акционерных обществ с участием Спасского муниципального округа Нижегородской области, общественных, научных и иных организаций в Программе 3 не предусмотрено.</w:t>
      </w:r>
    </w:p>
    <w:p w:rsidR="001071DB" w:rsidRPr="001071DB" w:rsidRDefault="001071DB" w:rsidP="001071DB">
      <w:pPr>
        <w:rPr>
          <w:sz w:val="24"/>
          <w:szCs w:val="24"/>
        </w:rPr>
      </w:pPr>
    </w:p>
    <w:p w:rsidR="001071DB" w:rsidRPr="001071DB" w:rsidRDefault="001071DB" w:rsidP="001071DB">
      <w:pPr>
        <w:jc w:val="center"/>
        <w:rPr>
          <w:bCs/>
          <w:sz w:val="24"/>
          <w:szCs w:val="24"/>
        </w:rPr>
      </w:pPr>
      <w:r w:rsidRPr="001071DB">
        <w:rPr>
          <w:bCs/>
          <w:sz w:val="24"/>
          <w:szCs w:val="24"/>
        </w:rPr>
        <w:t xml:space="preserve">3.3.9. ОБОСНОВАНИЕ ОБЪЕМА ФИНАНСОВЫХ РЕСУРСОВ </w:t>
      </w:r>
    </w:p>
    <w:p w:rsidR="001071DB" w:rsidRPr="001071DB" w:rsidRDefault="001071DB" w:rsidP="001071DB">
      <w:pPr>
        <w:rPr>
          <w:sz w:val="24"/>
          <w:szCs w:val="24"/>
        </w:rPr>
      </w:pPr>
      <w:r w:rsidRPr="001071DB">
        <w:rPr>
          <w:sz w:val="24"/>
          <w:szCs w:val="24"/>
        </w:rPr>
        <w:t> </w:t>
      </w:r>
    </w:p>
    <w:p w:rsidR="001071DB" w:rsidRPr="001071DB" w:rsidRDefault="001071DB" w:rsidP="001071DB">
      <w:pPr>
        <w:widowControl w:val="0"/>
        <w:autoSpaceDE w:val="0"/>
        <w:autoSpaceDN w:val="0"/>
        <w:adjustRightInd w:val="0"/>
        <w:ind w:firstLine="709"/>
        <w:rPr>
          <w:color w:val="000000"/>
          <w:sz w:val="24"/>
          <w:szCs w:val="24"/>
        </w:rPr>
      </w:pPr>
      <w:r w:rsidRPr="001071DB">
        <w:rPr>
          <w:bCs/>
          <w:color w:val="000000"/>
          <w:sz w:val="24"/>
          <w:szCs w:val="24"/>
        </w:rPr>
        <w:t>Ресурсы, необходимые для реализации мероприятий Подпрограммы 1, представлены в разделе 2.8 Программы (Таблица 4,5).».</w:t>
      </w:r>
    </w:p>
    <w:p w:rsidR="004C28EE" w:rsidRPr="004C28EE" w:rsidRDefault="004C28EE" w:rsidP="00D06B03">
      <w:pPr>
        <w:tabs>
          <w:tab w:val="left" w:pos="567"/>
        </w:tabs>
        <w:suppressAutoHyphens/>
        <w:ind w:right="282"/>
        <w:rPr>
          <w:sz w:val="24"/>
          <w:szCs w:val="24"/>
        </w:rPr>
      </w:pPr>
    </w:p>
    <w:sectPr w:rsidR="004C28EE" w:rsidRPr="004C28EE" w:rsidSect="00BF561B">
      <w:pgSz w:w="11906" w:h="16838" w:code="9"/>
      <w:pgMar w:top="1135" w:right="567" w:bottom="1134" w:left="1701" w:header="284"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1AD" w:rsidRDefault="00CB71AD">
      <w:r>
        <w:separator/>
      </w:r>
    </w:p>
  </w:endnote>
  <w:endnote w:type="continuationSeparator" w:id="0">
    <w:p w:rsidR="00CB71AD" w:rsidRDefault="00CB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13B" w:rsidRPr="00336B9C" w:rsidRDefault="00C5113B" w:rsidP="00336B9C">
    <w:pPr>
      <w:pStyle w:val="a5"/>
    </w:pPr>
    <w:r>
      <w:t>0609-2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13B" w:rsidRDefault="00C5113B" w:rsidP="00336B9C">
    <w:pPr>
      <w:pStyle w:val="a5"/>
    </w:pPr>
    <w:r>
      <w:t>0609-2</w:t>
    </w:r>
  </w:p>
  <w:p w:rsidR="00C5113B" w:rsidRDefault="00C5113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13B" w:rsidRDefault="00C5113B" w:rsidP="00336B9C">
    <w:pPr>
      <w:pStyle w:val="a5"/>
    </w:pPr>
    <w:r>
      <w:t>0609-2</w:t>
    </w:r>
  </w:p>
  <w:p w:rsidR="00C5113B" w:rsidRPr="000D15FA" w:rsidRDefault="00C5113B" w:rsidP="00AB618F">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13B" w:rsidRPr="001071DB" w:rsidRDefault="00C5113B" w:rsidP="001071DB">
    <w:pPr>
      <w:pStyle w:val="a5"/>
    </w:pPr>
    <w:r>
      <w:t>0609-2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1AD" w:rsidRDefault="00CB71AD">
      <w:r>
        <w:separator/>
      </w:r>
    </w:p>
  </w:footnote>
  <w:footnote w:type="continuationSeparator" w:id="0">
    <w:p w:rsidR="00CB71AD" w:rsidRDefault="00CB71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13B" w:rsidRPr="007A7AAC" w:rsidRDefault="00C5113B" w:rsidP="007A7AAC">
    <w:pPr>
      <w:pStyle w:val="a3"/>
      <w:jc w:val="right"/>
      <w:rPr>
        <w:b/>
        <w:sz w:val="24"/>
        <w:szCs w:val="24"/>
      </w:rPr>
    </w:pPr>
    <w:r w:rsidRPr="007A7AAC">
      <w:rPr>
        <w:b/>
        <w:sz w:val="24"/>
        <w:szCs w:val="24"/>
      </w:rPr>
      <w:t xml:space="preserve">Актуальная редакция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2">
    <w:nsid w:val="00000004"/>
    <w:multiLevelType w:val="multilevel"/>
    <w:tmpl w:val="0000000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3">
    <w:nsid w:val="00000005"/>
    <w:multiLevelType w:val="multilevel"/>
    <w:tmpl w:val="00000005"/>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4">
    <w:nsid w:val="012F1D2F"/>
    <w:multiLevelType w:val="hybridMultilevel"/>
    <w:tmpl w:val="709CA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1B58CC"/>
    <w:multiLevelType w:val="hybridMultilevel"/>
    <w:tmpl w:val="9392C9B0"/>
    <w:lvl w:ilvl="0" w:tplc="AC50E5F8">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06ED50B1"/>
    <w:multiLevelType w:val="hybridMultilevel"/>
    <w:tmpl w:val="AC8E7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7312068"/>
    <w:multiLevelType w:val="hybridMultilevel"/>
    <w:tmpl w:val="0EB44F72"/>
    <w:lvl w:ilvl="0" w:tplc="D8F83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7AD33C1"/>
    <w:multiLevelType w:val="hybridMultilevel"/>
    <w:tmpl w:val="3F342630"/>
    <w:lvl w:ilvl="0" w:tplc="AC50E5F8">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hint="default"/>
      </w:rPr>
    </w:lvl>
  </w:abstractNum>
  <w:abstractNum w:abstractNumId="9">
    <w:nsid w:val="08861C92"/>
    <w:multiLevelType w:val="hybridMultilevel"/>
    <w:tmpl w:val="71C28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A60607"/>
    <w:multiLevelType w:val="hybridMultilevel"/>
    <w:tmpl w:val="D6680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6B4717"/>
    <w:multiLevelType w:val="hybridMultilevel"/>
    <w:tmpl w:val="FE489CE6"/>
    <w:lvl w:ilvl="0" w:tplc="AC50E5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E5013B"/>
    <w:multiLevelType w:val="hybridMultilevel"/>
    <w:tmpl w:val="A064903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BE7457E"/>
    <w:multiLevelType w:val="hybridMultilevel"/>
    <w:tmpl w:val="5D447BD2"/>
    <w:lvl w:ilvl="0" w:tplc="AC50E5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E532A52"/>
    <w:multiLevelType w:val="hybridMultilevel"/>
    <w:tmpl w:val="B16AD02E"/>
    <w:lvl w:ilvl="0" w:tplc="D79C3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59D5C10"/>
    <w:multiLevelType w:val="hybridMultilevel"/>
    <w:tmpl w:val="6C985F00"/>
    <w:lvl w:ilvl="0" w:tplc="AC50E5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7891CCB"/>
    <w:multiLevelType w:val="hybridMultilevel"/>
    <w:tmpl w:val="DB0875F6"/>
    <w:lvl w:ilvl="0" w:tplc="5406D34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18924374"/>
    <w:multiLevelType w:val="hybridMultilevel"/>
    <w:tmpl w:val="D47E9AB6"/>
    <w:lvl w:ilvl="0" w:tplc="F88C9B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1ADF0482"/>
    <w:multiLevelType w:val="multilevel"/>
    <w:tmpl w:val="5BD42F9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nsid w:val="23FF1DD1"/>
    <w:multiLevelType w:val="hybridMultilevel"/>
    <w:tmpl w:val="CA70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AC053D"/>
    <w:multiLevelType w:val="multilevel"/>
    <w:tmpl w:val="5A72313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2">
    <w:nsid w:val="2AD161AA"/>
    <w:multiLevelType w:val="hybridMultilevel"/>
    <w:tmpl w:val="1096B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D746A64"/>
    <w:multiLevelType w:val="multilevel"/>
    <w:tmpl w:val="16A05958"/>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BA0FB5"/>
    <w:multiLevelType w:val="multilevel"/>
    <w:tmpl w:val="0E8420FC"/>
    <w:lvl w:ilvl="0">
      <w:start w:val="1"/>
      <w:numFmt w:val="decimal"/>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5F246FD"/>
    <w:multiLevelType w:val="hybridMultilevel"/>
    <w:tmpl w:val="AB4ABC3E"/>
    <w:lvl w:ilvl="0" w:tplc="0B8E90CC">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360E053B"/>
    <w:multiLevelType w:val="hybridMultilevel"/>
    <w:tmpl w:val="1F5ED5BC"/>
    <w:lvl w:ilvl="0" w:tplc="82767064">
      <w:start w:val="1"/>
      <w:numFmt w:val="decimal"/>
      <w:lvlText w:val="%1."/>
      <w:lvlJc w:val="left"/>
      <w:pPr>
        <w:ind w:left="1699" w:hanging="945"/>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27">
    <w:nsid w:val="3AEC1DEB"/>
    <w:multiLevelType w:val="hybridMultilevel"/>
    <w:tmpl w:val="B4E2ED10"/>
    <w:lvl w:ilvl="0" w:tplc="797ADEF4">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8">
    <w:nsid w:val="3B4225E8"/>
    <w:multiLevelType w:val="hybridMultilevel"/>
    <w:tmpl w:val="CE3C7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304B48"/>
    <w:multiLevelType w:val="hybridMultilevel"/>
    <w:tmpl w:val="0464C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6A62FE"/>
    <w:multiLevelType w:val="multilevel"/>
    <w:tmpl w:val="00C6ED2C"/>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1">
    <w:nsid w:val="49061CF0"/>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2">
    <w:nsid w:val="4AA86207"/>
    <w:multiLevelType w:val="hybridMultilevel"/>
    <w:tmpl w:val="CCBCE824"/>
    <w:lvl w:ilvl="0" w:tplc="E4E262F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B314B93"/>
    <w:multiLevelType w:val="hybridMultilevel"/>
    <w:tmpl w:val="4702A5F8"/>
    <w:lvl w:ilvl="0" w:tplc="60344090">
      <w:start w:val="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nsid w:val="5A071346"/>
    <w:multiLevelType w:val="hybridMultilevel"/>
    <w:tmpl w:val="709CA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4670DF"/>
    <w:multiLevelType w:val="hybridMultilevel"/>
    <w:tmpl w:val="2BACAA86"/>
    <w:lvl w:ilvl="0" w:tplc="585C15FE">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6">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7">
    <w:nsid w:val="5F760257"/>
    <w:multiLevelType w:val="hybridMultilevel"/>
    <w:tmpl w:val="5CFCB828"/>
    <w:lvl w:ilvl="0" w:tplc="99C6EF6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1245AE9"/>
    <w:multiLevelType w:val="multilevel"/>
    <w:tmpl w:val="1AA2FF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E922D74"/>
    <w:multiLevelType w:val="hybridMultilevel"/>
    <w:tmpl w:val="25688F1A"/>
    <w:lvl w:ilvl="0" w:tplc="AE9C3BA2">
      <w:start w:val="1"/>
      <w:numFmt w:val="decimal"/>
      <w:lvlText w:val="%1."/>
      <w:lvlJc w:val="left"/>
      <w:pPr>
        <w:ind w:left="4472" w:hanging="360"/>
      </w:pPr>
    </w:lvl>
    <w:lvl w:ilvl="1" w:tplc="04190019">
      <w:start w:val="1"/>
      <w:numFmt w:val="decimal"/>
      <w:lvlText w:val="%2."/>
      <w:lvlJc w:val="left"/>
      <w:pPr>
        <w:tabs>
          <w:tab w:val="num" w:pos="5012"/>
        </w:tabs>
        <w:ind w:left="5012" w:hanging="360"/>
      </w:pPr>
    </w:lvl>
    <w:lvl w:ilvl="2" w:tplc="0419001B">
      <w:start w:val="1"/>
      <w:numFmt w:val="decimal"/>
      <w:lvlText w:val="%3."/>
      <w:lvlJc w:val="left"/>
      <w:pPr>
        <w:tabs>
          <w:tab w:val="num" w:pos="5732"/>
        </w:tabs>
        <w:ind w:left="5732" w:hanging="360"/>
      </w:pPr>
    </w:lvl>
    <w:lvl w:ilvl="3" w:tplc="0419000F">
      <w:start w:val="1"/>
      <w:numFmt w:val="decimal"/>
      <w:lvlText w:val="%4."/>
      <w:lvlJc w:val="left"/>
      <w:pPr>
        <w:tabs>
          <w:tab w:val="num" w:pos="6452"/>
        </w:tabs>
        <w:ind w:left="6452" w:hanging="360"/>
      </w:pPr>
    </w:lvl>
    <w:lvl w:ilvl="4" w:tplc="04190019">
      <w:start w:val="1"/>
      <w:numFmt w:val="decimal"/>
      <w:lvlText w:val="%5."/>
      <w:lvlJc w:val="left"/>
      <w:pPr>
        <w:tabs>
          <w:tab w:val="num" w:pos="7172"/>
        </w:tabs>
        <w:ind w:left="7172" w:hanging="360"/>
      </w:pPr>
    </w:lvl>
    <w:lvl w:ilvl="5" w:tplc="0419001B">
      <w:start w:val="1"/>
      <w:numFmt w:val="decimal"/>
      <w:lvlText w:val="%6."/>
      <w:lvlJc w:val="left"/>
      <w:pPr>
        <w:tabs>
          <w:tab w:val="num" w:pos="7892"/>
        </w:tabs>
        <w:ind w:left="7892" w:hanging="360"/>
      </w:pPr>
    </w:lvl>
    <w:lvl w:ilvl="6" w:tplc="0419000F">
      <w:start w:val="1"/>
      <w:numFmt w:val="decimal"/>
      <w:lvlText w:val="%7."/>
      <w:lvlJc w:val="left"/>
      <w:pPr>
        <w:tabs>
          <w:tab w:val="num" w:pos="8612"/>
        </w:tabs>
        <w:ind w:left="8612" w:hanging="360"/>
      </w:pPr>
    </w:lvl>
    <w:lvl w:ilvl="7" w:tplc="04190019">
      <w:start w:val="1"/>
      <w:numFmt w:val="decimal"/>
      <w:lvlText w:val="%8."/>
      <w:lvlJc w:val="left"/>
      <w:pPr>
        <w:tabs>
          <w:tab w:val="num" w:pos="9332"/>
        </w:tabs>
        <w:ind w:left="9332" w:hanging="360"/>
      </w:pPr>
    </w:lvl>
    <w:lvl w:ilvl="8" w:tplc="0419001B">
      <w:start w:val="1"/>
      <w:numFmt w:val="decimal"/>
      <w:lvlText w:val="%9."/>
      <w:lvlJc w:val="left"/>
      <w:pPr>
        <w:tabs>
          <w:tab w:val="num" w:pos="10052"/>
        </w:tabs>
        <w:ind w:left="10052" w:hanging="360"/>
      </w:pPr>
    </w:lvl>
  </w:abstractNum>
  <w:abstractNum w:abstractNumId="40">
    <w:nsid w:val="702C0553"/>
    <w:multiLevelType w:val="multilevel"/>
    <w:tmpl w:val="A7808508"/>
    <w:lvl w:ilvl="0">
      <w:start w:val="1"/>
      <w:numFmt w:val="decimal"/>
      <w:lvlText w:val="%1."/>
      <w:lvlJc w:val="left"/>
      <w:pPr>
        <w:ind w:left="9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400" w:hanging="1800"/>
      </w:pPr>
      <w:rPr>
        <w:rFonts w:hint="default"/>
      </w:rPr>
    </w:lvl>
  </w:abstractNum>
  <w:abstractNum w:abstractNumId="41">
    <w:nsid w:val="73DD2DC6"/>
    <w:multiLevelType w:val="multilevel"/>
    <w:tmpl w:val="37506D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4C61C81"/>
    <w:multiLevelType w:val="hybridMultilevel"/>
    <w:tmpl w:val="1F4AA36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22582D"/>
    <w:multiLevelType w:val="multilevel"/>
    <w:tmpl w:val="F468FEBA"/>
    <w:lvl w:ilvl="0">
      <w:start w:val="5"/>
      <w:numFmt w:val="decimal"/>
      <w:lvlText w:val="%1."/>
      <w:lvlJc w:val="left"/>
      <w:pPr>
        <w:tabs>
          <w:tab w:val="num" w:pos="555"/>
        </w:tabs>
        <w:ind w:left="555" w:hanging="555"/>
      </w:pPr>
      <w:rPr>
        <w:rFonts w:hint="default"/>
      </w:rPr>
    </w:lvl>
    <w:lvl w:ilvl="1">
      <w:start w:val="1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4">
    <w:nsid w:val="76A745AA"/>
    <w:multiLevelType w:val="hybridMultilevel"/>
    <w:tmpl w:val="06AE9A30"/>
    <w:lvl w:ilvl="0" w:tplc="44F86EE6">
      <w:start w:val="1"/>
      <w:numFmt w:val="decimal"/>
      <w:lvlText w:val="%1."/>
      <w:lvlJc w:val="left"/>
      <w:pPr>
        <w:ind w:left="830" w:hanging="630"/>
      </w:pPr>
      <w:rPr>
        <w:rFonts w:hint="default"/>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45">
    <w:nsid w:val="7BDD129F"/>
    <w:multiLevelType w:val="hybridMultilevel"/>
    <w:tmpl w:val="4EAC9A42"/>
    <w:lvl w:ilvl="0" w:tplc="B0983714">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46">
    <w:nsid w:val="7C5E64EA"/>
    <w:multiLevelType w:val="multilevel"/>
    <w:tmpl w:val="0DBC2D7C"/>
    <w:lvl w:ilvl="0">
      <w:start w:val="1"/>
      <w:numFmt w:val="decimal"/>
      <w:lvlText w:val="%1."/>
      <w:lvlJc w:val="left"/>
      <w:pPr>
        <w:ind w:left="1406" w:hanging="555"/>
      </w:pPr>
    </w:lvl>
    <w:lvl w:ilvl="1">
      <w:start w:val="2"/>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47">
    <w:nsid w:val="7D016F21"/>
    <w:multiLevelType w:val="hybridMultilevel"/>
    <w:tmpl w:val="0B760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C463F9"/>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num w:numId="1">
    <w:abstractNumId w:val="25"/>
  </w:num>
  <w:num w:numId="2">
    <w:abstractNumId w:val="17"/>
  </w:num>
  <w:num w:numId="3">
    <w:abstractNumId w:val="41"/>
  </w:num>
  <w:num w:numId="4">
    <w:abstractNumId w:val="32"/>
  </w:num>
  <w:num w:numId="5">
    <w:abstractNumId w:val="26"/>
  </w:num>
  <w:num w:numId="6">
    <w:abstractNumId w:val="40"/>
  </w:num>
  <w:num w:numId="7">
    <w:abstractNumId w:val="35"/>
  </w:num>
  <w:num w:numId="8">
    <w:abstractNumId w:val="4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24"/>
  </w:num>
  <w:num w:numId="12">
    <w:abstractNumId w:val="21"/>
  </w:num>
  <w:num w:numId="13">
    <w:abstractNumId w:val="45"/>
  </w:num>
  <w:num w:numId="14">
    <w:abstractNumId w:val="7"/>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
  </w:num>
  <w:num w:numId="18">
    <w:abstractNumId w:val="2"/>
  </w:num>
  <w:num w:numId="19">
    <w:abstractNumId w:val="3"/>
  </w:num>
  <w:num w:numId="20">
    <w:abstractNumId w:val="43"/>
  </w:num>
  <w:num w:numId="21">
    <w:abstractNumId w:val="31"/>
  </w:num>
  <w:num w:numId="22">
    <w:abstractNumId w:val="48"/>
  </w:num>
  <w:num w:numId="23">
    <w:abstractNumId w:val="36"/>
  </w:num>
  <w:num w:numId="24">
    <w:abstractNumId w:val="19"/>
  </w:num>
  <w:num w:numId="25">
    <w:abstractNumId w:val="13"/>
  </w:num>
  <w:num w:numId="26">
    <w:abstractNumId w:val="22"/>
  </w:num>
  <w:num w:numId="27">
    <w:abstractNumId w:val="6"/>
  </w:num>
  <w:num w:numId="28">
    <w:abstractNumId w:val="5"/>
  </w:num>
  <w:num w:numId="29">
    <w:abstractNumId w:val="28"/>
  </w:num>
  <w:num w:numId="30">
    <w:abstractNumId w:val="11"/>
  </w:num>
  <w:num w:numId="31">
    <w:abstractNumId w:val="15"/>
  </w:num>
  <w:num w:numId="32">
    <w:abstractNumId w:val="8"/>
  </w:num>
  <w:num w:numId="33">
    <w:abstractNumId w:val="42"/>
  </w:num>
  <w:num w:numId="34">
    <w:abstractNumId w:val="29"/>
  </w:num>
  <w:num w:numId="35">
    <w:abstractNumId w:val="4"/>
  </w:num>
  <w:num w:numId="36">
    <w:abstractNumId w:val="34"/>
  </w:num>
  <w:num w:numId="37">
    <w:abstractNumId w:val="18"/>
  </w:num>
  <w:num w:numId="38">
    <w:abstractNumId w:val="14"/>
  </w:num>
  <w:num w:numId="39">
    <w:abstractNumId w:val="20"/>
  </w:num>
  <w:num w:numId="40">
    <w:abstractNumId w:val="44"/>
  </w:num>
  <w:num w:numId="41">
    <w:abstractNumId w:val="12"/>
  </w:num>
  <w:num w:numId="42">
    <w:abstractNumId w:val="16"/>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9"/>
  </w:num>
  <w:num w:numId="46">
    <w:abstractNumId w:val="27"/>
  </w:num>
  <w:num w:numId="47">
    <w:abstractNumId w:val="38"/>
  </w:num>
  <w:num w:numId="48">
    <w:abstractNumId w:val="30"/>
  </w:num>
  <w:num w:numId="49">
    <w:abstractNumId w:val="10"/>
  </w:num>
  <w:num w:numId="50">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3D5"/>
    <w:rsid w:val="00000021"/>
    <w:rsid w:val="0001066A"/>
    <w:rsid w:val="00011FBD"/>
    <w:rsid w:val="0001675F"/>
    <w:rsid w:val="00016F5D"/>
    <w:rsid w:val="00026D26"/>
    <w:rsid w:val="00027A2F"/>
    <w:rsid w:val="00032176"/>
    <w:rsid w:val="000367EA"/>
    <w:rsid w:val="0004116B"/>
    <w:rsid w:val="00042CFF"/>
    <w:rsid w:val="000436D6"/>
    <w:rsid w:val="00051C52"/>
    <w:rsid w:val="000536F3"/>
    <w:rsid w:val="00053747"/>
    <w:rsid w:val="00053780"/>
    <w:rsid w:val="00057C6A"/>
    <w:rsid w:val="0006212C"/>
    <w:rsid w:val="00062653"/>
    <w:rsid w:val="000639AA"/>
    <w:rsid w:val="00065078"/>
    <w:rsid w:val="000662F6"/>
    <w:rsid w:val="00072E15"/>
    <w:rsid w:val="00074A09"/>
    <w:rsid w:val="0007636F"/>
    <w:rsid w:val="0008652C"/>
    <w:rsid w:val="000923F0"/>
    <w:rsid w:val="00096958"/>
    <w:rsid w:val="000972E9"/>
    <w:rsid w:val="000A0E76"/>
    <w:rsid w:val="000A306E"/>
    <w:rsid w:val="000A41A4"/>
    <w:rsid w:val="000A4370"/>
    <w:rsid w:val="000A507D"/>
    <w:rsid w:val="000B5D43"/>
    <w:rsid w:val="000C0785"/>
    <w:rsid w:val="000C1763"/>
    <w:rsid w:val="000D2D1F"/>
    <w:rsid w:val="000D31D1"/>
    <w:rsid w:val="000D329D"/>
    <w:rsid w:val="000D6808"/>
    <w:rsid w:val="000E5019"/>
    <w:rsid w:val="000E6C37"/>
    <w:rsid w:val="000F1DF3"/>
    <w:rsid w:val="000F551A"/>
    <w:rsid w:val="000F5B36"/>
    <w:rsid w:val="00102707"/>
    <w:rsid w:val="00102A62"/>
    <w:rsid w:val="001071DB"/>
    <w:rsid w:val="00107D72"/>
    <w:rsid w:val="0011231F"/>
    <w:rsid w:val="00114F20"/>
    <w:rsid w:val="0012056F"/>
    <w:rsid w:val="001221F4"/>
    <w:rsid w:val="00131332"/>
    <w:rsid w:val="00135A0E"/>
    <w:rsid w:val="0013666D"/>
    <w:rsid w:val="0014041F"/>
    <w:rsid w:val="00147F02"/>
    <w:rsid w:val="0015107B"/>
    <w:rsid w:val="00153A5D"/>
    <w:rsid w:val="00157DD6"/>
    <w:rsid w:val="00160C06"/>
    <w:rsid w:val="00160C4A"/>
    <w:rsid w:val="00160EE2"/>
    <w:rsid w:val="00172212"/>
    <w:rsid w:val="00173F78"/>
    <w:rsid w:val="00181D17"/>
    <w:rsid w:val="00195750"/>
    <w:rsid w:val="00197C66"/>
    <w:rsid w:val="001A0EB3"/>
    <w:rsid w:val="001A27D3"/>
    <w:rsid w:val="001A3C7F"/>
    <w:rsid w:val="001A430F"/>
    <w:rsid w:val="001A4855"/>
    <w:rsid w:val="001A56B8"/>
    <w:rsid w:val="001A56CD"/>
    <w:rsid w:val="001B33F7"/>
    <w:rsid w:val="001C09E7"/>
    <w:rsid w:val="001C0A28"/>
    <w:rsid w:val="001C2920"/>
    <w:rsid w:val="001C3CAA"/>
    <w:rsid w:val="001C54E4"/>
    <w:rsid w:val="001D0E0A"/>
    <w:rsid w:val="001D47F3"/>
    <w:rsid w:val="001E474E"/>
    <w:rsid w:val="001E5A57"/>
    <w:rsid w:val="001E7100"/>
    <w:rsid w:val="001F1AE1"/>
    <w:rsid w:val="001F24F3"/>
    <w:rsid w:val="001F554E"/>
    <w:rsid w:val="00206049"/>
    <w:rsid w:val="002109F3"/>
    <w:rsid w:val="00211D8E"/>
    <w:rsid w:val="00213B10"/>
    <w:rsid w:val="0021599F"/>
    <w:rsid w:val="002175C4"/>
    <w:rsid w:val="00220B48"/>
    <w:rsid w:val="00220CBE"/>
    <w:rsid w:val="0022387A"/>
    <w:rsid w:val="0022488E"/>
    <w:rsid w:val="0022544B"/>
    <w:rsid w:val="0022730A"/>
    <w:rsid w:val="0023405B"/>
    <w:rsid w:val="00235B9B"/>
    <w:rsid w:val="00236C7C"/>
    <w:rsid w:val="00241D0B"/>
    <w:rsid w:val="00243A1D"/>
    <w:rsid w:val="00245875"/>
    <w:rsid w:val="00245C9E"/>
    <w:rsid w:val="00246723"/>
    <w:rsid w:val="00253BF9"/>
    <w:rsid w:val="00253EEB"/>
    <w:rsid w:val="002565EF"/>
    <w:rsid w:val="00262B93"/>
    <w:rsid w:val="00262C7A"/>
    <w:rsid w:val="00273251"/>
    <w:rsid w:val="00273F2A"/>
    <w:rsid w:val="00280C31"/>
    <w:rsid w:val="0028132C"/>
    <w:rsid w:val="0028274B"/>
    <w:rsid w:val="002838AB"/>
    <w:rsid w:val="00287269"/>
    <w:rsid w:val="00287681"/>
    <w:rsid w:val="00292734"/>
    <w:rsid w:val="00293FD3"/>
    <w:rsid w:val="002944A8"/>
    <w:rsid w:val="00295E2E"/>
    <w:rsid w:val="002A14A5"/>
    <w:rsid w:val="002A3CD4"/>
    <w:rsid w:val="002A4F61"/>
    <w:rsid w:val="002A5E08"/>
    <w:rsid w:val="002A6974"/>
    <w:rsid w:val="002A7E83"/>
    <w:rsid w:val="002B22E5"/>
    <w:rsid w:val="002C1E48"/>
    <w:rsid w:val="002D4D16"/>
    <w:rsid w:val="002D61AD"/>
    <w:rsid w:val="002D6E37"/>
    <w:rsid w:val="002D731B"/>
    <w:rsid w:val="002E57F6"/>
    <w:rsid w:val="002F76D3"/>
    <w:rsid w:val="00300745"/>
    <w:rsid w:val="0030122B"/>
    <w:rsid w:val="0030154B"/>
    <w:rsid w:val="003132C0"/>
    <w:rsid w:val="0031351B"/>
    <w:rsid w:val="00321996"/>
    <w:rsid w:val="00322654"/>
    <w:rsid w:val="00322D99"/>
    <w:rsid w:val="00323FF2"/>
    <w:rsid w:val="00325871"/>
    <w:rsid w:val="00331364"/>
    <w:rsid w:val="003361EE"/>
    <w:rsid w:val="00336254"/>
    <w:rsid w:val="00336B9C"/>
    <w:rsid w:val="00337F74"/>
    <w:rsid w:val="0034175A"/>
    <w:rsid w:val="003434D2"/>
    <w:rsid w:val="00346ED6"/>
    <w:rsid w:val="003474F5"/>
    <w:rsid w:val="00355E23"/>
    <w:rsid w:val="00356A0E"/>
    <w:rsid w:val="00361263"/>
    <w:rsid w:val="00361557"/>
    <w:rsid w:val="00363460"/>
    <w:rsid w:val="00363E0A"/>
    <w:rsid w:val="00384F60"/>
    <w:rsid w:val="0038704C"/>
    <w:rsid w:val="00387075"/>
    <w:rsid w:val="0039096C"/>
    <w:rsid w:val="00390BA1"/>
    <w:rsid w:val="00394B72"/>
    <w:rsid w:val="003A0EA3"/>
    <w:rsid w:val="003A6C3B"/>
    <w:rsid w:val="003B23FB"/>
    <w:rsid w:val="003C625C"/>
    <w:rsid w:val="003C6CF5"/>
    <w:rsid w:val="003D20EF"/>
    <w:rsid w:val="003D257A"/>
    <w:rsid w:val="003D73F5"/>
    <w:rsid w:val="003E05AF"/>
    <w:rsid w:val="003E4B90"/>
    <w:rsid w:val="003E56A0"/>
    <w:rsid w:val="003E7E65"/>
    <w:rsid w:val="003E7F38"/>
    <w:rsid w:val="003F586C"/>
    <w:rsid w:val="003F6F6D"/>
    <w:rsid w:val="0040103C"/>
    <w:rsid w:val="0040327B"/>
    <w:rsid w:val="0040402F"/>
    <w:rsid w:val="004047D2"/>
    <w:rsid w:val="0041101C"/>
    <w:rsid w:val="00414EDB"/>
    <w:rsid w:val="00415622"/>
    <w:rsid w:val="00415732"/>
    <w:rsid w:val="004161FA"/>
    <w:rsid w:val="00417ECA"/>
    <w:rsid w:val="004217EA"/>
    <w:rsid w:val="00424B88"/>
    <w:rsid w:val="00424D42"/>
    <w:rsid w:val="00426FCC"/>
    <w:rsid w:val="00427372"/>
    <w:rsid w:val="00440799"/>
    <w:rsid w:val="00440B74"/>
    <w:rsid w:val="0044204B"/>
    <w:rsid w:val="00443A7D"/>
    <w:rsid w:val="00447053"/>
    <w:rsid w:val="004472FE"/>
    <w:rsid w:val="00447FA7"/>
    <w:rsid w:val="00451502"/>
    <w:rsid w:val="00454132"/>
    <w:rsid w:val="00454F03"/>
    <w:rsid w:val="00460BF8"/>
    <w:rsid w:val="00463309"/>
    <w:rsid w:val="0046459B"/>
    <w:rsid w:val="00470442"/>
    <w:rsid w:val="004734F4"/>
    <w:rsid w:val="00473B24"/>
    <w:rsid w:val="004764DD"/>
    <w:rsid w:val="004775D0"/>
    <w:rsid w:val="00477A2B"/>
    <w:rsid w:val="0048067C"/>
    <w:rsid w:val="004813A6"/>
    <w:rsid w:val="00483058"/>
    <w:rsid w:val="00483F79"/>
    <w:rsid w:val="00484500"/>
    <w:rsid w:val="00485871"/>
    <w:rsid w:val="004942ED"/>
    <w:rsid w:val="00496C9F"/>
    <w:rsid w:val="00497A9F"/>
    <w:rsid w:val="004A198F"/>
    <w:rsid w:val="004A250C"/>
    <w:rsid w:val="004A78B7"/>
    <w:rsid w:val="004B4E2B"/>
    <w:rsid w:val="004C143F"/>
    <w:rsid w:val="004C28EE"/>
    <w:rsid w:val="004C3C99"/>
    <w:rsid w:val="004C50C3"/>
    <w:rsid w:val="004C6567"/>
    <w:rsid w:val="004C6C95"/>
    <w:rsid w:val="004D195C"/>
    <w:rsid w:val="004D2215"/>
    <w:rsid w:val="004D5CBA"/>
    <w:rsid w:val="004D7471"/>
    <w:rsid w:val="004E3654"/>
    <w:rsid w:val="004E5C2C"/>
    <w:rsid w:val="004E7011"/>
    <w:rsid w:val="004E787E"/>
    <w:rsid w:val="004E7FA0"/>
    <w:rsid w:val="004F01D7"/>
    <w:rsid w:val="004F0760"/>
    <w:rsid w:val="004F44B0"/>
    <w:rsid w:val="004F7A56"/>
    <w:rsid w:val="00505B41"/>
    <w:rsid w:val="00506A73"/>
    <w:rsid w:val="0050787F"/>
    <w:rsid w:val="00510157"/>
    <w:rsid w:val="00511685"/>
    <w:rsid w:val="005128A9"/>
    <w:rsid w:val="005148ED"/>
    <w:rsid w:val="00515DDC"/>
    <w:rsid w:val="00520B03"/>
    <w:rsid w:val="005221C5"/>
    <w:rsid w:val="005339B2"/>
    <w:rsid w:val="0053464E"/>
    <w:rsid w:val="00541B58"/>
    <w:rsid w:val="00543CBA"/>
    <w:rsid w:val="00545BE2"/>
    <w:rsid w:val="00545CD7"/>
    <w:rsid w:val="00547E99"/>
    <w:rsid w:val="005524B3"/>
    <w:rsid w:val="005577C0"/>
    <w:rsid w:val="00557C76"/>
    <w:rsid w:val="00557FA8"/>
    <w:rsid w:val="00560898"/>
    <w:rsid w:val="0056186C"/>
    <w:rsid w:val="00561F82"/>
    <w:rsid w:val="00562AC7"/>
    <w:rsid w:val="00562F61"/>
    <w:rsid w:val="0056597B"/>
    <w:rsid w:val="00565BF0"/>
    <w:rsid w:val="00565D66"/>
    <w:rsid w:val="00572C8A"/>
    <w:rsid w:val="00575981"/>
    <w:rsid w:val="0057714F"/>
    <w:rsid w:val="00582F10"/>
    <w:rsid w:val="00584A77"/>
    <w:rsid w:val="00584B68"/>
    <w:rsid w:val="0059091A"/>
    <w:rsid w:val="0059106E"/>
    <w:rsid w:val="00591340"/>
    <w:rsid w:val="00591EBE"/>
    <w:rsid w:val="005973C5"/>
    <w:rsid w:val="005A04EC"/>
    <w:rsid w:val="005A5768"/>
    <w:rsid w:val="005B4BBC"/>
    <w:rsid w:val="005C67FD"/>
    <w:rsid w:val="005C6CEA"/>
    <w:rsid w:val="005D232D"/>
    <w:rsid w:val="005D4B29"/>
    <w:rsid w:val="005D517A"/>
    <w:rsid w:val="005D65A7"/>
    <w:rsid w:val="005D72DD"/>
    <w:rsid w:val="005E4999"/>
    <w:rsid w:val="005E7D30"/>
    <w:rsid w:val="005F49D9"/>
    <w:rsid w:val="00603FE1"/>
    <w:rsid w:val="0060519B"/>
    <w:rsid w:val="0061021D"/>
    <w:rsid w:val="00610B86"/>
    <w:rsid w:val="006126C5"/>
    <w:rsid w:val="00615318"/>
    <w:rsid w:val="0061555B"/>
    <w:rsid w:val="00615779"/>
    <w:rsid w:val="006239CB"/>
    <w:rsid w:val="00624FBB"/>
    <w:rsid w:val="00630256"/>
    <w:rsid w:val="00643E99"/>
    <w:rsid w:val="00645D3A"/>
    <w:rsid w:val="00651CC9"/>
    <w:rsid w:val="0065563F"/>
    <w:rsid w:val="006556B9"/>
    <w:rsid w:val="0065636A"/>
    <w:rsid w:val="0065647A"/>
    <w:rsid w:val="0066052D"/>
    <w:rsid w:val="0066562A"/>
    <w:rsid w:val="00665F6C"/>
    <w:rsid w:val="00666B0E"/>
    <w:rsid w:val="006707FA"/>
    <w:rsid w:val="006744E1"/>
    <w:rsid w:val="006763BF"/>
    <w:rsid w:val="00684FA1"/>
    <w:rsid w:val="00685319"/>
    <w:rsid w:val="00687760"/>
    <w:rsid w:val="00693C38"/>
    <w:rsid w:val="006946FE"/>
    <w:rsid w:val="00697ADB"/>
    <w:rsid w:val="006A2B54"/>
    <w:rsid w:val="006A6A17"/>
    <w:rsid w:val="006B50F6"/>
    <w:rsid w:val="006C22D2"/>
    <w:rsid w:val="006C3C77"/>
    <w:rsid w:val="006D0772"/>
    <w:rsid w:val="006D2694"/>
    <w:rsid w:val="006D33C1"/>
    <w:rsid w:val="006D3E9C"/>
    <w:rsid w:val="006D5AD6"/>
    <w:rsid w:val="006D6384"/>
    <w:rsid w:val="006D68A4"/>
    <w:rsid w:val="006E2F01"/>
    <w:rsid w:val="006E7676"/>
    <w:rsid w:val="006E7F22"/>
    <w:rsid w:val="006F4E10"/>
    <w:rsid w:val="006F7985"/>
    <w:rsid w:val="007019BB"/>
    <w:rsid w:val="00705D88"/>
    <w:rsid w:val="00710649"/>
    <w:rsid w:val="007135D1"/>
    <w:rsid w:val="007145F0"/>
    <w:rsid w:val="007164CF"/>
    <w:rsid w:val="00723341"/>
    <w:rsid w:val="00726031"/>
    <w:rsid w:val="0073149E"/>
    <w:rsid w:val="00731EAD"/>
    <w:rsid w:val="00732ED2"/>
    <w:rsid w:val="007330E2"/>
    <w:rsid w:val="007336FA"/>
    <w:rsid w:val="00735144"/>
    <w:rsid w:val="007353A5"/>
    <w:rsid w:val="007406CD"/>
    <w:rsid w:val="007420F7"/>
    <w:rsid w:val="00742E21"/>
    <w:rsid w:val="007465F2"/>
    <w:rsid w:val="00753F37"/>
    <w:rsid w:val="00757622"/>
    <w:rsid w:val="00760F68"/>
    <w:rsid w:val="0076364D"/>
    <w:rsid w:val="00765A62"/>
    <w:rsid w:val="00770591"/>
    <w:rsid w:val="0077234F"/>
    <w:rsid w:val="00772F65"/>
    <w:rsid w:val="007755CB"/>
    <w:rsid w:val="00776FD3"/>
    <w:rsid w:val="007806D3"/>
    <w:rsid w:val="0078191F"/>
    <w:rsid w:val="007836D6"/>
    <w:rsid w:val="007855E5"/>
    <w:rsid w:val="00785EC6"/>
    <w:rsid w:val="007874CB"/>
    <w:rsid w:val="007878BA"/>
    <w:rsid w:val="00787DE5"/>
    <w:rsid w:val="00790CFB"/>
    <w:rsid w:val="007915EF"/>
    <w:rsid w:val="00791672"/>
    <w:rsid w:val="00793A5F"/>
    <w:rsid w:val="0079550B"/>
    <w:rsid w:val="007A2AE6"/>
    <w:rsid w:val="007A4493"/>
    <w:rsid w:val="007A7AAC"/>
    <w:rsid w:val="007B390E"/>
    <w:rsid w:val="007B4030"/>
    <w:rsid w:val="007B5701"/>
    <w:rsid w:val="007B6010"/>
    <w:rsid w:val="007C089E"/>
    <w:rsid w:val="007C2D94"/>
    <w:rsid w:val="007C7490"/>
    <w:rsid w:val="007C7F06"/>
    <w:rsid w:val="007D3F76"/>
    <w:rsid w:val="007E2123"/>
    <w:rsid w:val="007E31F0"/>
    <w:rsid w:val="007E5394"/>
    <w:rsid w:val="007E76BB"/>
    <w:rsid w:val="007E78B0"/>
    <w:rsid w:val="007E7CD8"/>
    <w:rsid w:val="007F0AEA"/>
    <w:rsid w:val="007F6BAF"/>
    <w:rsid w:val="007F7653"/>
    <w:rsid w:val="007F765A"/>
    <w:rsid w:val="007F7998"/>
    <w:rsid w:val="00802A69"/>
    <w:rsid w:val="0080590F"/>
    <w:rsid w:val="00805C8C"/>
    <w:rsid w:val="008060F3"/>
    <w:rsid w:val="00811103"/>
    <w:rsid w:val="00812C86"/>
    <w:rsid w:val="00823B08"/>
    <w:rsid w:val="008253B3"/>
    <w:rsid w:val="00827CFB"/>
    <w:rsid w:val="00837B1A"/>
    <w:rsid w:val="00846D2B"/>
    <w:rsid w:val="008528D6"/>
    <w:rsid w:val="00852E64"/>
    <w:rsid w:val="00853162"/>
    <w:rsid w:val="00856FE6"/>
    <w:rsid w:val="0085722F"/>
    <w:rsid w:val="00865DCF"/>
    <w:rsid w:val="00870D47"/>
    <w:rsid w:val="0087379B"/>
    <w:rsid w:val="008765A6"/>
    <w:rsid w:val="00876F9D"/>
    <w:rsid w:val="00877D26"/>
    <w:rsid w:val="008804AA"/>
    <w:rsid w:val="008814EF"/>
    <w:rsid w:val="00881DE4"/>
    <w:rsid w:val="00890474"/>
    <w:rsid w:val="008916ED"/>
    <w:rsid w:val="0089230A"/>
    <w:rsid w:val="00892F95"/>
    <w:rsid w:val="00896441"/>
    <w:rsid w:val="008A18C7"/>
    <w:rsid w:val="008A19B4"/>
    <w:rsid w:val="008A4C76"/>
    <w:rsid w:val="008A7502"/>
    <w:rsid w:val="008B69B6"/>
    <w:rsid w:val="008C062D"/>
    <w:rsid w:val="008C329D"/>
    <w:rsid w:val="008C45BD"/>
    <w:rsid w:val="008C5878"/>
    <w:rsid w:val="008C6596"/>
    <w:rsid w:val="008D3B1C"/>
    <w:rsid w:val="008D7BAC"/>
    <w:rsid w:val="008E08F6"/>
    <w:rsid w:val="008E530B"/>
    <w:rsid w:val="008E6825"/>
    <w:rsid w:val="008F6427"/>
    <w:rsid w:val="0090584E"/>
    <w:rsid w:val="0091182F"/>
    <w:rsid w:val="009119B9"/>
    <w:rsid w:val="0092531A"/>
    <w:rsid w:val="00945604"/>
    <w:rsid w:val="009466EB"/>
    <w:rsid w:val="00951D8E"/>
    <w:rsid w:val="0095392A"/>
    <w:rsid w:val="00962CAA"/>
    <w:rsid w:val="0096315A"/>
    <w:rsid w:val="00967EE9"/>
    <w:rsid w:val="00971DEF"/>
    <w:rsid w:val="00974C46"/>
    <w:rsid w:val="0097558D"/>
    <w:rsid w:val="0097791F"/>
    <w:rsid w:val="00981D76"/>
    <w:rsid w:val="009824F2"/>
    <w:rsid w:val="009844FB"/>
    <w:rsid w:val="0098510E"/>
    <w:rsid w:val="00991A82"/>
    <w:rsid w:val="00996120"/>
    <w:rsid w:val="009962ED"/>
    <w:rsid w:val="009972D1"/>
    <w:rsid w:val="009A20BA"/>
    <w:rsid w:val="009B2376"/>
    <w:rsid w:val="009B2714"/>
    <w:rsid w:val="009C3A75"/>
    <w:rsid w:val="009C4CDF"/>
    <w:rsid w:val="009C75EC"/>
    <w:rsid w:val="009C7C25"/>
    <w:rsid w:val="009D586A"/>
    <w:rsid w:val="009D6616"/>
    <w:rsid w:val="009E00EE"/>
    <w:rsid w:val="009E2835"/>
    <w:rsid w:val="009E3011"/>
    <w:rsid w:val="009E4E2B"/>
    <w:rsid w:val="009E7112"/>
    <w:rsid w:val="009E784F"/>
    <w:rsid w:val="009F36CD"/>
    <w:rsid w:val="009F40B1"/>
    <w:rsid w:val="009F5FB9"/>
    <w:rsid w:val="00A04848"/>
    <w:rsid w:val="00A05684"/>
    <w:rsid w:val="00A073AE"/>
    <w:rsid w:val="00A10070"/>
    <w:rsid w:val="00A108DC"/>
    <w:rsid w:val="00A175D1"/>
    <w:rsid w:val="00A24D27"/>
    <w:rsid w:val="00A26E74"/>
    <w:rsid w:val="00A3215B"/>
    <w:rsid w:val="00A34E74"/>
    <w:rsid w:val="00A34F76"/>
    <w:rsid w:val="00A42743"/>
    <w:rsid w:val="00A45117"/>
    <w:rsid w:val="00A5007B"/>
    <w:rsid w:val="00A51E82"/>
    <w:rsid w:val="00A53301"/>
    <w:rsid w:val="00A55CF5"/>
    <w:rsid w:val="00A62E3E"/>
    <w:rsid w:val="00A63293"/>
    <w:rsid w:val="00A75301"/>
    <w:rsid w:val="00A8264A"/>
    <w:rsid w:val="00A82A86"/>
    <w:rsid w:val="00A838B1"/>
    <w:rsid w:val="00A87210"/>
    <w:rsid w:val="00A92DB8"/>
    <w:rsid w:val="00A954D7"/>
    <w:rsid w:val="00AA0D8D"/>
    <w:rsid w:val="00AA5005"/>
    <w:rsid w:val="00AA6AEA"/>
    <w:rsid w:val="00AB215A"/>
    <w:rsid w:val="00AB2EA9"/>
    <w:rsid w:val="00AB3730"/>
    <w:rsid w:val="00AB4796"/>
    <w:rsid w:val="00AB55EF"/>
    <w:rsid w:val="00AB577B"/>
    <w:rsid w:val="00AB618F"/>
    <w:rsid w:val="00AB6FDD"/>
    <w:rsid w:val="00AC3DBD"/>
    <w:rsid w:val="00AC4B71"/>
    <w:rsid w:val="00AD5211"/>
    <w:rsid w:val="00AD6F32"/>
    <w:rsid w:val="00AE2746"/>
    <w:rsid w:val="00AE648B"/>
    <w:rsid w:val="00AF68A7"/>
    <w:rsid w:val="00B0056E"/>
    <w:rsid w:val="00B025A8"/>
    <w:rsid w:val="00B03962"/>
    <w:rsid w:val="00B05B5C"/>
    <w:rsid w:val="00B143A1"/>
    <w:rsid w:val="00B23281"/>
    <w:rsid w:val="00B24D00"/>
    <w:rsid w:val="00B252B8"/>
    <w:rsid w:val="00B2725E"/>
    <w:rsid w:val="00B42D7B"/>
    <w:rsid w:val="00B43B5A"/>
    <w:rsid w:val="00B45DE2"/>
    <w:rsid w:val="00B472A2"/>
    <w:rsid w:val="00B573F2"/>
    <w:rsid w:val="00B60466"/>
    <w:rsid w:val="00B6053F"/>
    <w:rsid w:val="00B61E2A"/>
    <w:rsid w:val="00B637DB"/>
    <w:rsid w:val="00B660ED"/>
    <w:rsid w:val="00B70ED1"/>
    <w:rsid w:val="00B70EEF"/>
    <w:rsid w:val="00B7200F"/>
    <w:rsid w:val="00B723CB"/>
    <w:rsid w:val="00B75F87"/>
    <w:rsid w:val="00B82113"/>
    <w:rsid w:val="00B90057"/>
    <w:rsid w:val="00B90CF6"/>
    <w:rsid w:val="00B90EEE"/>
    <w:rsid w:val="00B926E6"/>
    <w:rsid w:val="00B9593F"/>
    <w:rsid w:val="00B96441"/>
    <w:rsid w:val="00BA59C3"/>
    <w:rsid w:val="00BB183E"/>
    <w:rsid w:val="00BB2D50"/>
    <w:rsid w:val="00BC40F9"/>
    <w:rsid w:val="00BC5304"/>
    <w:rsid w:val="00BC5B1D"/>
    <w:rsid w:val="00BC5C8C"/>
    <w:rsid w:val="00BC67C1"/>
    <w:rsid w:val="00BD1549"/>
    <w:rsid w:val="00BD35E2"/>
    <w:rsid w:val="00BD57EB"/>
    <w:rsid w:val="00BD680C"/>
    <w:rsid w:val="00BE05EC"/>
    <w:rsid w:val="00BE22FD"/>
    <w:rsid w:val="00BE761D"/>
    <w:rsid w:val="00BF561B"/>
    <w:rsid w:val="00C013D7"/>
    <w:rsid w:val="00C02079"/>
    <w:rsid w:val="00C061AD"/>
    <w:rsid w:val="00C07FED"/>
    <w:rsid w:val="00C13489"/>
    <w:rsid w:val="00C2080C"/>
    <w:rsid w:val="00C213E6"/>
    <w:rsid w:val="00C24336"/>
    <w:rsid w:val="00C2564B"/>
    <w:rsid w:val="00C34C42"/>
    <w:rsid w:val="00C35AFA"/>
    <w:rsid w:val="00C420CE"/>
    <w:rsid w:val="00C42D0F"/>
    <w:rsid w:val="00C432F4"/>
    <w:rsid w:val="00C43542"/>
    <w:rsid w:val="00C50148"/>
    <w:rsid w:val="00C503AC"/>
    <w:rsid w:val="00C5113B"/>
    <w:rsid w:val="00C51382"/>
    <w:rsid w:val="00C52386"/>
    <w:rsid w:val="00C57D72"/>
    <w:rsid w:val="00C71712"/>
    <w:rsid w:val="00C729A3"/>
    <w:rsid w:val="00C72F52"/>
    <w:rsid w:val="00C740FE"/>
    <w:rsid w:val="00C75465"/>
    <w:rsid w:val="00C7747D"/>
    <w:rsid w:val="00C80E8B"/>
    <w:rsid w:val="00C81218"/>
    <w:rsid w:val="00C862FE"/>
    <w:rsid w:val="00C94652"/>
    <w:rsid w:val="00C958BD"/>
    <w:rsid w:val="00C97701"/>
    <w:rsid w:val="00C97F42"/>
    <w:rsid w:val="00CA3BFF"/>
    <w:rsid w:val="00CA7DC7"/>
    <w:rsid w:val="00CB1262"/>
    <w:rsid w:val="00CB3E00"/>
    <w:rsid w:val="00CB3FDC"/>
    <w:rsid w:val="00CB4F27"/>
    <w:rsid w:val="00CB68A4"/>
    <w:rsid w:val="00CB71AD"/>
    <w:rsid w:val="00CC2F3C"/>
    <w:rsid w:val="00CC53D5"/>
    <w:rsid w:val="00CC5D10"/>
    <w:rsid w:val="00CD1C42"/>
    <w:rsid w:val="00CD203F"/>
    <w:rsid w:val="00CD2A08"/>
    <w:rsid w:val="00CD56C0"/>
    <w:rsid w:val="00CD5D43"/>
    <w:rsid w:val="00CD7070"/>
    <w:rsid w:val="00CE0444"/>
    <w:rsid w:val="00CE17B8"/>
    <w:rsid w:val="00CE309B"/>
    <w:rsid w:val="00CF12C5"/>
    <w:rsid w:val="00D03FEE"/>
    <w:rsid w:val="00D0418E"/>
    <w:rsid w:val="00D06B03"/>
    <w:rsid w:val="00D13ED8"/>
    <w:rsid w:val="00D13F79"/>
    <w:rsid w:val="00D143CE"/>
    <w:rsid w:val="00D14908"/>
    <w:rsid w:val="00D1775F"/>
    <w:rsid w:val="00D17CF1"/>
    <w:rsid w:val="00D2190B"/>
    <w:rsid w:val="00D37428"/>
    <w:rsid w:val="00D41BF6"/>
    <w:rsid w:val="00D42228"/>
    <w:rsid w:val="00D44DFA"/>
    <w:rsid w:val="00D45AE0"/>
    <w:rsid w:val="00D46074"/>
    <w:rsid w:val="00D475D5"/>
    <w:rsid w:val="00D4761A"/>
    <w:rsid w:val="00D521FE"/>
    <w:rsid w:val="00D531FB"/>
    <w:rsid w:val="00D53DD2"/>
    <w:rsid w:val="00D569AB"/>
    <w:rsid w:val="00D60C37"/>
    <w:rsid w:val="00D65BEC"/>
    <w:rsid w:val="00D701B5"/>
    <w:rsid w:val="00D727FB"/>
    <w:rsid w:val="00D72EE0"/>
    <w:rsid w:val="00D75CDF"/>
    <w:rsid w:val="00D77616"/>
    <w:rsid w:val="00D813DF"/>
    <w:rsid w:val="00D81B51"/>
    <w:rsid w:val="00D905EC"/>
    <w:rsid w:val="00D90C02"/>
    <w:rsid w:val="00D92F09"/>
    <w:rsid w:val="00D97519"/>
    <w:rsid w:val="00D97C7F"/>
    <w:rsid w:val="00DA28CF"/>
    <w:rsid w:val="00DB2A70"/>
    <w:rsid w:val="00DB7653"/>
    <w:rsid w:val="00DC2D6F"/>
    <w:rsid w:val="00DC305D"/>
    <w:rsid w:val="00DC7BB3"/>
    <w:rsid w:val="00DD1FCD"/>
    <w:rsid w:val="00DD353B"/>
    <w:rsid w:val="00DE77A4"/>
    <w:rsid w:val="00DE7FC2"/>
    <w:rsid w:val="00DF0F26"/>
    <w:rsid w:val="00DF0F9C"/>
    <w:rsid w:val="00DF7A4E"/>
    <w:rsid w:val="00E051FB"/>
    <w:rsid w:val="00E05DF6"/>
    <w:rsid w:val="00E06C40"/>
    <w:rsid w:val="00E10938"/>
    <w:rsid w:val="00E2224F"/>
    <w:rsid w:val="00E23380"/>
    <w:rsid w:val="00E26935"/>
    <w:rsid w:val="00E32142"/>
    <w:rsid w:val="00E34E62"/>
    <w:rsid w:val="00E350CC"/>
    <w:rsid w:val="00E40586"/>
    <w:rsid w:val="00E42113"/>
    <w:rsid w:val="00E425D0"/>
    <w:rsid w:val="00E47B71"/>
    <w:rsid w:val="00E635BD"/>
    <w:rsid w:val="00E65303"/>
    <w:rsid w:val="00E671A0"/>
    <w:rsid w:val="00E70A1D"/>
    <w:rsid w:val="00E722A5"/>
    <w:rsid w:val="00E7571F"/>
    <w:rsid w:val="00E76A53"/>
    <w:rsid w:val="00E76C9A"/>
    <w:rsid w:val="00E839B8"/>
    <w:rsid w:val="00E87C6E"/>
    <w:rsid w:val="00E90AE1"/>
    <w:rsid w:val="00E92ECF"/>
    <w:rsid w:val="00E966C4"/>
    <w:rsid w:val="00E97660"/>
    <w:rsid w:val="00E978D0"/>
    <w:rsid w:val="00EA301B"/>
    <w:rsid w:val="00EB5794"/>
    <w:rsid w:val="00EB5B22"/>
    <w:rsid w:val="00EB66BA"/>
    <w:rsid w:val="00EC0FFC"/>
    <w:rsid w:val="00EC407F"/>
    <w:rsid w:val="00ED1487"/>
    <w:rsid w:val="00ED3316"/>
    <w:rsid w:val="00ED496D"/>
    <w:rsid w:val="00EE1943"/>
    <w:rsid w:val="00EE7124"/>
    <w:rsid w:val="00EE7C4B"/>
    <w:rsid w:val="00EF04E1"/>
    <w:rsid w:val="00EF13A1"/>
    <w:rsid w:val="00EF7DF8"/>
    <w:rsid w:val="00F00BFD"/>
    <w:rsid w:val="00F05288"/>
    <w:rsid w:val="00F06BA8"/>
    <w:rsid w:val="00F07158"/>
    <w:rsid w:val="00F11D01"/>
    <w:rsid w:val="00F22F82"/>
    <w:rsid w:val="00F2484D"/>
    <w:rsid w:val="00F27533"/>
    <w:rsid w:val="00F31338"/>
    <w:rsid w:val="00F333D5"/>
    <w:rsid w:val="00F3531A"/>
    <w:rsid w:val="00F378DD"/>
    <w:rsid w:val="00F44A4A"/>
    <w:rsid w:val="00F47B46"/>
    <w:rsid w:val="00F53A15"/>
    <w:rsid w:val="00F5689A"/>
    <w:rsid w:val="00F57CEF"/>
    <w:rsid w:val="00F6339A"/>
    <w:rsid w:val="00F635CE"/>
    <w:rsid w:val="00F66CF7"/>
    <w:rsid w:val="00F71BDD"/>
    <w:rsid w:val="00F7369B"/>
    <w:rsid w:val="00F747AB"/>
    <w:rsid w:val="00F75658"/>
    <w:rsid w:val="00F81793"/>
    <w:rsid w:val="00F85CA2"/>
    <w:rsid w:val="00F91732"/>
    <w:rsid w:val="00F94BA3"/>
    <w:rsid w:val="00FA0F8B"/>
    <w:rsid w:val="00FA7FDB"/>
    <w:rsid w:val="00FB09DD"/>
    <w:rsid w:val="00FB0BA1"/>
    <w:rsid w:val="00FB5471"/>
    <w:rsid w:val="00FB6984"/>
    <w:rsid w:val="00FB7684"/>
    <w:rsid w:val="00FD2D92"/>
    <w:rsid w:val="00FE3870"/>
    <w:rsid w:val="00FF2F97"/>
    <w:rsid w:val="00FF7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3EF783F8-AD96-460A-BC65-EAA798D5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F9D"/>
  </w:style>
  <w:style w:type="paragraph" w:styleId="1">
    <w:name w:val="heading 1"/>
    <w:basedOn w:val="a"/>
    <w:next w:val="a"/>
    <w:link w:val="10"/>
    <w:qFormat/>
    <w:rsid w:val="00876F9D"/>
    <w:pPr>
      <w:keepNext/>
      <w:outlineLvl w:val="0"/>
    </w:pPr>
    <w:rPr>
      <w:sz w:val="28"/>
    </w:rPr>
  </w:style>
  <w:style w:type="paragraph" w:styleId="2">
    <w:name w:val="heading 2"/>
    <w:basedOn w:val="a"/>
    <w:next w:val="a"/>
    <w:link w:val="20"/>
    <w:qFormat/>
    <w:rsid w:val="00876F9D"/>
    <w:pPr>
      <w:keepNext/>
      <w:jc w:val="right"/>
      <w:outlineLvl w:val="1"/>
    </w:pPr>
    <w:rPr>
      <w:sz w:val="28"/>
    </w:rPr>
  </w:style>
  <w:style w:type="paragraph" w:styleId="3">
    <w:name w:val="heading 3"/>
    <w:basedOn w:val="a"/>
    <w:next w:val="a"/>
    <w:link w:val="30"/>
    <w:unhideWhenUsed/>
    <w:qFormat/>
    <w:rsid w:val="004047D2"/>
    <w:pPr>
      <w:keepNext/>
      <w:spacing w:before="240" w:after="60"/>
      <w:outlineLvl w:val="2"/>
    </w:pPr>
    <w:rPr>
      <w:rFonts w:ascii="Cambria" w:hAnsi="Cambria"/>
      <w:b/>
      <w:bCs/>
      <w:sz w:val="26"/>
      <w:szCs w:val="26"/>
    </w:rPr>
  </w:style>
  <w:style w:type="paragraph" w:styleId="4">
    <w:name w:val="heading 4"/>
    <w:basedOn w:val="a"/>
    <w:next w:val="a"/>
    <w:link w:val="40"/>
    <w:qFormat/>
    <w:rsid w:val="004047D2"/>
    <w:pPr>
      <w:keepNext/>
      <w:jc w:val="center"/>
      <w:outlineLvl w:val="3"/>
    </w:pPr>
    <w:rPr>
      <w:b/>
      <w:sz w:val="24"/>
    </w:rPr>
  </w:style>
  <w:style w:type="paragraph" w:styleId="5">
    <w:name w:val="heading 5"/>
    <w:basedOn w:val="a"/>
    <w:next w:val="a"/>
    <w:link w:val="50"/>
    <w:qFormat/>
    <w:rsid w:val="004047D2"/>
    <w:pPr>
      <w:keepNext/>
      <w:outlineLvl w:val="4"/>
    </w:pPr>
    <w:rPr>
      <w:sz w:val="36"/>
    </w:rPr>
  </w:style>
  <w:style w:type="paragraph" w:styleId="6">
    <w:name w:val="heading 6"/>
    <w:basedOn w:val="a"/>
    <w:next w:val="a"/>
    <w:link w:val="60"/>
    <w:unhideWhenUsed/>
    <w:qFormat/>
    <w:rsid w:val="004047D2"/>
    <w:pPr>
      <w:spacing w:before="240" w:after="60"/>
      <w:outlineLvl w:val="5"/>
    </w:pPr>
    <w:rPr>
      <w:rFonts w:ascii="Calibri" w:hAnsi="Calibri"/>
      <w:b/>
      <w:bCs/>
      <w:sz w:val="22"/>
      <w:szCs w:val="22"/>
    </w:rPr>
  </w:style>
  <w:style w:type="paragraph" w:styleId="8">
    <w:name w:val="heading 8"/>
    <w:basedOn w:val="a"/>
    <w:next w:val="a"/>
    <w:link w:val="80"/>
    <w:qFormat/>
    <w:rsid w:val="00072E15"/>
    <w:pPr>
      <w:keepNext/>
      <w:tabs>
        <w:tab w:val="left" w:pos="9071"/>
      </w:tabs>
      <w:ind w:right="-1"/>
      <w:jc w:val="both"/>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9119B9"/>
    <w:rPr>
      <w:sz w:val="28"/>
    </w:rPr>
  </w:style>
  <w:style w:type="paragraph" w:styleId="a3">
    <w:name w:val="header"/>
    <w:basedOn w:val="a"/>
    <w:link w:val="a4"/>
    <w:rsid w:val="00876F9D"/>
    <w:pPr>
      <w:tabs>
        <w:tab w:val="center" w:pos="4677"/>
        <w:tab w:val="right" w:pos="9355"/>
      </w:tabs>
    </w:pPr>
  </w:style>
  <w:style w:type="character" w:customStyle="1" w:styleId="a4">
    <w:name w:val="Верхний колонтитул Знак"/>
    <w:basedOn w:val="a0"/>
    <w:link w:val="a3"/>
    <w:rsid w:val="00DA28CF"/>
  </w:style>
  <w:style w:type="paragraph" w:styleId="a5">
    <w:name w:val="footer"/>
    <w:basedOn w:val="a"/>
    <w:link w:val="a6"/>
    <w:uiPriority w:val="99"/>
    <w:rsid w:val="00876F9D"/>
    <w:pPr>
      <w:tabs>
        <w:tab w:val="center" w:pos="4677"/>
        <w:tab w:val="right" w:pos="9355"/>
      </w:tabs>
    </w:pPr>
  </w:style>
  <w:style w:type="character" w:customStyle="1" w:styleId="a6">
    <w:name w:val="Нижний колонтитул Знак"/>
    <w:basedOn w:val="a0"/>
    <w:link w:val="a5"/>
    <w:uiPriority w:val="99"/>
    <w:rsid w:val="00DA28CF"/>
  </w:style>
  <w:style w:type="paragraph" w:styleId="a7">
    <w:name w:val="Balloon Text"/>
    <w:basedOn w:val="a"/>
    <w:link w:val="a8"/>
    <w:semiHidden/>
    <w:rsid w:val="007D3F76"/>
    <w:rPr>
      <w:rFonts w:ascii="Tahoma" w:hAnsi="Tahoma"/>
      <w:sz w:val="16"/>
      <w:szCs w:val="16"/>
    </w:rPr>
  </w:style>
  <w:style w:type="character" w:customStyle="1" w:styleId="a8">
    <w:name w:val="Текст выноски Знак"/>
    <w:link w:val="a7"/>
    <w:semiHidden/>
    <w:rsid w:val="00DA28CF"/>
    <w:rPr>
      <w:rFonts w:ascii="Tahoma" w:hAnsi="Tahoma" w:cs="Tahoma"/>
      <w:sz w:val="16"/>
      <w:szCs w:val="16"/>
    </w:rPr>
  </w:style>
  <w:style w:type="paragraph" w:styleId="a9">
    <w:name w:val="Body Text"/>
    <w:basedOn w:val="a"/>
    <w:link w:val="aa"/>
    <w:rsid w:val="00CA3BFF"/>
    <w:rPr>
      <w:b/>
      <w:sz w:val="28"/>
    </w:rPr>
  </w:style>
  <w:style w:type="character" w:customStyle="1" w:styleId="aa">
    <w:name w:val="Основной текст Знак"/>
    <w:link w:val="a9"/>
    <w:rsid w:val="00DA28CF"/>
    <w:rPr>
      <w:b/>
      <w:sz w:val="28"/>
    </w:rPr>
  </w:style>
  <w:style w:type="table" w:styleId="ab">
    <w:name w:val="Table Grid"/>
    <w:basedOn w:val="a1"/>
    <w:uiPriority w:val="59"/>
    <w:rsid w:val="00160E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Hyperlink"/>
    <w:rsid w:val="00CE309B"/>
    <w:rPr>
      <w:color w:val="0000FF"/>
      <w:u w:val="single"/>
    </w:rPr>
  </w:style>
  <w:style w:type="paragraph" w:styleId="ad">
    <w:name w:val="List Paragraph"/>
    <w:basedOn w:val="a"/>
    <w:uiPriority w:val="34"/>
    <w:qFormat/>
    <w:rsid w:val="00C2564B"/>
    <w:pPr>
      <w:spacing w:after="200" w:line="276" w:lineRule="auto"/>
      <w:ind w:left="720"/>
      <w:contextualSpacing/>
    </w:pPr>
    <w:rPr>
      <w:rFonts w:ascii="Calibri" w:eastAsia="Calibri" w:hAnsi="Calibri"/>
      <w:sz w:val="22"/>
      <w:szCs w:val="22"/>
      <w:lang w:eastAsia="en-US"/>
    </w:rPr>
  </w:style>
  <w:style w:type="paragraph" w:styleId="ae">
    <w:name w:val="Body Text Indent"/>
    <w:basedOn w:val="a"/>
    <w:link w:val="af"/>
    <w:rsid w:val="0065647A"/>
    <w:pPr>
      <w:spacing w:after="120"/>
      <w:ind w:left="283"/>
    </w:pPr>
  </w:style>
  <w:style w:type="character" w:customStyle="1" w:styleId="af">
    <w:name w:val="Основной текст с отступом Знак"/>
    <w:basedOn w:val="a0"/>
    <w:link w:val="ae"/>
    <w:rsid w:val="0065647A"/>
  </w:style>
  <w:style w:type="paragraph" w:customStyle="1" w:styleId="ConsPlusNormal">
    <w:name w:val="ConsPlusNormal"/>
    <w:link w:val="ConsPlusNormal0"/>
    <w:rsid w:val="0065647A"/>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65647A"/>
    <w:pPr>
      <w:widowControl w:val="0"/>
      <w:autoSpaceDE w:val="0"/>
      <w:autoSpaceDN w:val="0"/>
      <w:adjustRightInd w:val="0"/>
    </w:pPr>
    <w:rPr>
      <w:rFonts w:ascii="Arial" w:hAnsi="Arial" w:cs="Arial"/>
      <w:b/>
      <w:bCs/>
    </w:rPr>
  </w:style>
  <w:style w:type="paragraph" w:customStyle="1" w:styleId="xl65">
    <w:name w:val="xl65"/>
    <w:basedOn w:val="a"/>
    <w:rsid w:val="00DA28C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
    <w:rsid w:val="00DA28C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a"/>
    <w:rsid w:val="00DA28CF"/>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68">
    <w:name w:val="xl68"/>
    <w:basedOn w:val="a"/>
    <w:rsid w:val="00DA28CF"/>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
    <w:rsid w:val="00DA28CF"/>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70">
    <w:name w:val="xl70"/>
    <w:basedOn w:val="a"/>
    <w:rsid w:val="00DA28C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1">
    <w:name w:val="xl71"/>
    <w:basedOn w:val="a"/>
    <w:rsid w:val="00DA28CF"/>
    <w:pPr>
      <w:pBdr>
        <w:left w:val="single" w:sz="4" w:space="0" w:color="auto"/>
        <w:right w:val="single" w:sz="4" w:space="0" w:color="auto"/>
      </w:pBdr>
      <w:spacing w:before="100" w:beforeAutospacing="1" w:after="100" w:afterAutospacing="1"/>
    </w:pPr>
    <w:rPr>
      <w:sz w:val="24"/>
      <w:szCs w:val="24"/>
    </w:rPr>
  </w:style>
  <w:style w:type="paragraph" w:customStyle="1" w:styleId="xl72">
    <w:name w:val="xl72"/>
    <w:basedOn w:val="a"/>
    <w:rsid w:val="00DA28CF"/>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rsid w:val="00DA28CF"/>
    <w:pPr>
      <w:pBdr>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4">
    <w:name w:val="xl74"/>
    <w:basedOn w:val="a"/>
    <w:rsid w:val="00DA28CF"/>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DA28CF"/>
    <w:pPr>
      <w:pBdr>
        <w:top w:val="single" w:sz="8"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6">
    <w:name w:val="xl76"/>
    <w:basedOn w:val="a"/>
    <w:rsid w:val="00DA28CF"/>
    <w:pPr>
      <w:pBdr>
        <w:top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a"/>
    <w:rsid w:val="00DA28CF"/>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rsid w:val="00DA28CF"/>
    <w:pPr>
      <w:pBdr>
        <w:top w:val="single" w:sz="8"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79">
    <w:name w:val="xl79"/>
    <w:basedOn w:val="a"/>
    <w:rsid w:val="00DA28CF"/>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
    <w:rsid w:val="00DA28CF"/>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a"/>
    <w:rsid w:val="00DA28CF"/>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rPr>
  </w:style>
  <w:style w:type="paragraph" w:customStyle="1" w:styleId="xl82">
    <w:name w:val="xl82"/>
    <w:basedOn w:val="a"/>
    <w:rsid w:val="00DA28CF"/>
    <w:pPr>
      <w:pBdr>
        <w:top w:val="single" w:sz="4" w:space="0" w:color="auto"/>
        <w:left w:val="single" w:sz="4" w:space="0" w:color="auto"/>
        <w:bottom w:val="single" w:sz="8" w:space="0" w:color="auto"/>
        <w:right w:val="single" w:sz="4" w:space="0" w:color="auto"/>
      </w:pBdr>
      <w:spacing w:before="100" w:beforeAutospacing="1" w:after="100" w:afterAutospacing="1"/>
    </w:pPr>
    <w:rPr>
      <w:color w:val="000000"/>
      <w:sz w:val="24"/>
      <w:szCs w:val="24"/>
    </w:rPr>
  </w:style>
  <w:style w:type="paragraph" w:customStyle="1" w:styleId="xl83">
    <w:name w:val="xl83"/>
    <w:basedOn w:val="a"/>
    <w:rsid w:val="00DA28C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84">
    <w:name w:val="xl84"/>
    <w:basedOn w:val="a"/>
    <w:rsid w:val="00DA28CF"/>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85">
    <w:name w:val="xl85"/>
    <w:basedOn w:val="a"/>
    <w:rsid w:val="00DA28CF"/>
    <w:pPr>
      <w:pBdr>
        <w:top w:val="single" w:sz="4" w:space="0" w:color="auto"/>
        <w:left w:val="single" w:sz="4" w:space="0" w:color="auto"/>
        <w:right w:val="single" w:sz="4" w:space="0" w:color="auto"/>
      </w:pBdr>
      <w:spacing w:before="100" w:beforeAutospacing="1" w:after="100" w:afterAutospacing="1"/>
    </w:pPr>
    <w:rPr>
      <w:color w:val="000000"/>
      <w:sz w:val="24"/>
      <w:szCs w:val="24"/>
    </w:rPr>
  </w:style>
  <w:style w:type="paragraph" w:customStyle="1" w:styleId="xl86">
    <w:name w:val="xl86"/>
    <w:basedOn w:val="a"/>
    <w:rsid w:val="00DA28CF"/>
    <w:pPr>
      <w:pBdr>
        <w:top w:val="single" w:sz="8" w:space="0" w:color="auto"/>
        <w:left w:val="single" w:sz="4" w:space="0" w:color="auto"/>
        <w:right w:val="single" w:sz="4" w:space="0" w:color="auto"/>
      </w:pBdr>
      <w:spacing w:before="100" w:beforeAutospacing="1" w:after="100" w:afterAutospacing="1"/>
    </w:pPr>
    <w:rPr>
      <w:color w:val="000000"/>
      <w:sz w:val="24"/>
      <w:szCs w:val="24"/>
    </w:rPr>
  </w:style>
  <w:style w:type="paragraph" w:customStyle="1" w:styleId="xl87">
    <w:name w:val="xl87"/>
    <w:basedOn w:val="a"/>
    <w:rsid w:val="00DA28CF"/>
    <w:pPr>
      <w:pBdr>
        <w:top w:val="single" w:sz="8" w:space="0" w:color="auto"/>
        <w:left w:val="single" w:sz="8" w:space="0" w:color="auto"/>
        <w:bottom w:val="single" w:sz="4" w:space="0" w:color="auto"/>
      </w:pBdr>
      <w:spacing w:before="100" w:beforeAutospacing="1" w:after="100" w:afterAutospacing="1"/>
    </w:pPr>
    <w:rPr>
      <w:sz w:val="24"/>
      <w:szCs w:val="24"/>
    </w:rPr>
  </w:style>
  <w:style w:type="paragraph" w:customStyle="1" w:styleId="xl88">
    <w:name w:val="xl88"/>
    <w:basedOn w:val="a"/>
    <w:rsid w:val="00DA28CF"/>
    <w:pPr>
      <w:pBdr>
        <w:top w:val="single" w:sz="4" w:space="0" w:color="auto"/>
        <w:left w:val="single" w:sz="8" w:space="0" w:color="auto"/>
        <w:bottom w:val="single" w:sz="4" w:space="0" w:color="auto"/>
      </w:pBdr>
      <w:spacing w:before="100" w:beforeAutospacing="1" w:after="100" w:afterAutospacing="1"/>
    </w:pPr>
    <w:rPr>
      <w:sz w:val="24"/>
      <w:szCs w:val="24"/>
    </w:rPr>
  </w:style>
  <w:style w:type="paragraph" w:customStyle="1" w:styleId="xl89">
    <w:name w:val="xl89"/>
    <w:basedOn w:val="a"/>
    <w:rsid w:val="00DA28CF"/>
    <w:pPr>
      <w:pBdr>
        <w:top w:val="single" w:sz="4" w:space="0" w:color="auto"/>
        <w:left w:val="single" w:sz="8" w:space="0" w:color="auto"/>
        <w:bottom w:val="single" w:sz="8" w:space="0" w:color="auto"/>
      </w:pBdr>
      <w:spacing w:before="100" w:beforeAutospacing="1" w:after="100" w:afterAutospacing="1"/>
    </w:pPr>
    <w:rPr>
      <w:sz w:val="24"/>
      <w:szCs w:val="24"/>
    </w:rPr>
  </w:style>
  <w:style w:type="paragraph" w:customStyle="1" w:styleId="xl90">
    <w:name w:val="xl90"/>
    <w:basedOn w:val="a"/>
    <w:rsid w:val="00DA28CF"/>
    <w:pPr>
      <w:pBdr>
        <w:top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91">
    <w:name w:val="xl91"/>
    <w:basedOn w:val="a"/>
    <w:rsid w:val="00DA28CF"/>
    <w:pPr>
      <w:pBdr>
        <w:top w:val="single" w:sz="4" w:space="0" w:color="auto"/>
        <w:left w:val="single" w:sz="8" w:space="0" w:color="auto"/>
      </w:pBdr>
      <w:spacing w:before="100" w:beforeAutospacing="1" w:after="100" w:afterAutospacing="1"/>
    </w:pPr>
    <w:rPr>
      <w:sz w:val="24"/>
      <w:szCs w:val="24"/>
    </w:rPr>
  </w:style>
  <w:style w:type="paragraph" w:customStyle="1" w:styleId="xl92">
    <w:name w:val="xl92"/>
    <w:basedOn w:val="a"/>
    <w:rsid w:val="00DA28CF"/>
    <w:pPr>
      <w:pBdr>
        <w:top w:val="single" w:sz="4" w:space="0" w:color="auto"/>
        <w:right w:val="single" w:sz="4" w:space="0" w:color="auto"/>
      </w:pBdr>
      <w:spacing w:before="100" w:beforeAutospacing="1" w:after="100" w:afterAutospacing="1"/>
    </w:pPr>
    <w:rPr>
      <w:sz w:val="24"/>
      <w:szCs w:val="24"/>
    </w:rPr>
  </w:style>
  <w:style w:type="paragraph" w:customStyle="1" w:styleId="xl93">
    <w:name w:val="xl93"/>
    <w:basedOn w:val="a"/>
    <w:rsid w:val="00DA28CF"/>
    <w:pPr>
      <w:pBdr>
        <w:top w:val="single" w:sz="8" w:space="0" w:color="auto"/>
        <w:left w:val="single" w:sz="4" w:space="0" w:color="auto"/>
        <w:right w:val="single" w:sz="8" w:space="0" w:color="auto"/>
      </w:pBdr>
      <w:spacing w:before="100" w:beforeAutospacing="1" w:after="100" w:afterAutospacing="1"/>
    </w:pPr>
    <w:rPr>
      <w:sz w:val="24"/>
      <w:szCs w:val="24"/>
    </w:rPr>
  </w:style>
  <w:style w:type="paragraph" w:customStyle="1" w:styleId="xl94">
    <w:name w:val="xl94"/>
    <w:basedOn w:val="a"/>
    <w:rsid w:val="00DA28CF"/>
    <w:pPr>
      <w:pBdr>
        <w:top w:val="single" w:sz="8" w:space="0" w:color="auto"/>
        <w:right w:val="single" w:sz="4" w:space="0" w:color="auto"/>
      </w:pBdr>
      <w:spacing w:before="100" w:beforeAutospacing="1" w:after="100" w:afterAutospacing="1"/>
    </w:pPr>
    <w:rPr>
      <w:sz w:val="24"/>
      <w:szCs w:val="24"/>
    </w:rPr>
  </w:style>
  <w:style w:type="paragraph" w:customStyle="1" w:styleId="xl95">
    <w:name w:val="xl95"/>
    <w:basedOn w:val="a"/>
    <w:rsid w:val="00DA28CF"/>
    <w:pPr>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96">
    <w:name w:val="xl96"/>
    <w:basedOn w:val="a"/>
    <w:rsid w:val="00DA28CF"/>
    <w:pPr>
      <w:pBdr>
        <w:left w:val="single" w:sz="4" w:space="0" w:color="auto"/>
        <w:right w:val="single" w:sz="4" w:space="0" w:color="auto"/>
      </w:pBdr>
      <w:spacing w:before="100" w:beforeAutospacing="1" w:after="100" w:afterAutospacing="1"/>
    </w:pPr>
    <w:rPr>
      <w:color w:val="000000"/>
      <w:sz w:val="24"/>
      <w:szCs w:val="24"/>
    </w:rPr>
  </w:style>
  <w:style w:type="paragraph" w:customStyle="1" w:styleId="xl97">
    <w:name w:val="xl97"/>
    <w:basedOn w:val="a"/>
    <w:rsid w:val="00DA28CF"/>
    <w:pPr>
      <w:pBdr>
        <w:top w:val="single" w:sz="8" w:space="0" w:color="auto"/>
        <w:left w:val="single" w:sz="8"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8">
    <w:name w:val="xl98"/>
    <w:basedOn w:val="a"/>
    <w:rsid w:val="00DA28CF"/>
    <w:pPr>
      <w:pBdr>
        <w:top w:val="single" w:sz="8" w:space="0" w:color="auto"/>
      </w:pBdr>
      <w:spacing w:before="100" w:beforeAutospacing="1" w:after="100" w:afterAutospacing="1"/>
    </w:pPr>
    <w:rPr>
      <w:color w:val="000000"/>
      <w:sz w:val="24"/>
      <w:szCs w:val="24"/>
    </w:rPr>
  </w:style>
  <w:style w:type="paragraph" w:customStyle="1" w:styleId="xl99">
    <w:name w:val="xl99"/>
    <w:basedOn w:val="a"/>
    <w:rsid w:val="00DA28CF"/>
    <w:pPr>
      <w:pBdr>
        <w:left w:val="single" w:sz="4" w:space="0" w:color="auto"/>
        <w:right w:val="single" w:sz="8" w:space="0" w:color="auto"/>
      </w:pBdr>
      <w:spacing w:before="100" w:beforeAutospacing="1" w:after="100" w:afterAutospacing="1"/>
    </w:pPr>
    <w:rPr>
      <w:sz w:val="24"/>
      <w:szCs w:val="24"/>
    </w:rPr>
  </w:style>
  <w:style w:type="paragraph" w:customStyle="1" w:styleId="xl100">
    <w:name w:val="xl100"/>
    <w:basedOn w:val="a"/>
    <w:rsid w:val="00DA28CF"/>
    <w:pPr>
      <w:pBdr>
        <w:top w:val="single" w:sz="4" w:space="0" w:color="auto"/>
        <w:left w:val="single" w:sz="4" w:space="0" w:color="auto"/>
        <w:right w:val="single" w:sz="8" w:space="0" w:color="auto"/>
      </w:pBdr>
      <w:spacing w:before="100" w:beforeAutospacing="1" w:after="100" w:afterAutospacing="1"/>
    </w:pPr>
    <w:rPr>
      <w:sz w:val="24"/>
      <w:szCs w:val="24"/>
    </w:rPr>
  </w:style>
  <w:style w:type="paragraph" w:customStyle="1" w:styleId="xl101">
    <w:name w:val="xl101"/>
    <w:basedOn w:val="a"/>
    <w:rsid w:val="00DA28CF"/>
    <w:pPr>
      <w:pBdr>
        <w:top w:val="single" w:sz="8" w:space="0" w:color="auto"/>
        <w:left w:val="single" w:sz="8" w:space="0" w:color="auto"/>
        <w:right w:val="single" w:sz="4" w:space="0" w:color="auto"/>
      </w:pBdr>
      <w:spacing w:before="100" w:beforeAutospacing="1" w:after="100" w:afterAutospacing="1"/>
    </w:pPr>
    <w:rPr>
      <w:color w:val="000000"/>
      <w:sz w:val="24"/>
      <w:szCs w:val="24"/>
    </w:rPr>
  </w:style>
  <w:style w:type="paragraph" w:customStyle="1" w:styleId="xl102">
    <w:name w:val="xl102"/>
    <w:basedOn w:val="a"/>
    <w:rsid w:val="00DA28CF"/>
    <w:pPr>
      <w:pBdr>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103">
    <w:name w:val="xl103"/>
    <w:basedOn w:val="a"/>
    <w:rsid w:val="00DA28CF"/>
    <w:pPr>
      <w:pBdr>
        <w:top w:val="single" w:sz="8" w:space="0" w:color="auto"/>
        <w:left w:val="single" w:sz="8" w:space="0" w:color="auto"/>
      </w:pBdr>
      <w:spacing w:before="100" w:beforeAutospacing="1" w:after="100" w:afterAutospacing="1"/>
    </w:pPr>
    <w:rPr>
      <w:color w:val="000000"/>
      <w:sz w:val="24"/>
      <w:szCs w:val="24"/>
    </w:rPr>
  </w:style>
  <w:style w:type="paragraph" w:customStyle="1" w:styleId="xl104">
    <w:name w:val="xl104"/>
    <w:basedOn w:val="a"/>
    <w:rsid w:val="00DA28CF"/>
    <w:pPr>
      <w:pBdr>
        <w:top w:val="single" w:sz="8" w:space="0" w:color="auto"/>
        <w:left w:val="single" w:sz="4" w:space="0" w:color="auto"/>
        <w:right w:val="single" w:sz="4" w:space="0" w:color="auto"/>
      </w:pBdr>
      <w:spacing w:before="100" w:beforeAutospacing="1" w:after="100" w:afterAutospacing="1"/>
    </w:pPr>
    <w:rPr>
      <w:sz w:val="24"/>
      <w:szCs w:val="24"/>
    </w:rPr>
  </w:style>
  <w:style w:type="paragraph" w:customStyle="1" w:styleId="xl105">
    <w:name w:val="xl105"/>
    <w:basedOn w:val="a"/>
    <w:rsid w:val="00DA28CF"/>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06">
    <w:name w:val="xl106"/>
    <w:basedOn w:val="a"/>
    <w:rsid w:val="00DA28CF"/>
    <w:pPr>
      <w:pBdr>
        <w:top w:val="single" w:sz="4" w:space="0" w:color="auto"/>
        <w:bottom w:val="single" w:sz="4" w:space="0" w:color="auto"/>
      </w:pBdr>
      <w:spacing w:before="100" w:beforeAutospacing="1" w:after="100" w:afterAutospacing="1"/>
      <w:jc w:val="center"/>
    </w:pPr>
    <w:rPr>
      <w:sz w:val="24"/>
      <w:szCs w:val="24"/>
    </w:rPr>
  </w:style>
  <w:style w:type="paragraph" w:customStyle="1" w:styleId="xl107">
    <w:name w:val="xl107"/>
    <w:basedOn w:val="a"/>
    <w:rsid w:val="00DA28CF"/>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8">
    <w:name w:val="xl108"/>
    <w:basedOn w:val="a"/>
    <w:rsid w:val="00DA2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9">
    <w:name w:val="xl109"/>
    <w:basedOn w:val="a"/>
    <w:rsid w:val="00DA2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30">
    <w:name w:val="Заголовок 3 Знак"/>
    <w:link w:val="3"/>
    <w:rsid w:val="004047D2"/>
    <w:rPr>
      <w:rFonts w:ascii="Cambria" w:eastAsia="Times New Roman" w:hAnsi="Cambria" w:cs="Times New Roman"/>
      <w:b/>
      <w:bCs/>
      <w:sz w:val="26"/>
      <w:szCs w:val="26"/>
    </w:rPr>
  </w:style>
  <w:style w:type="character" w:customStyle="1" w:styleId="60">
    <w:name w:val="Заголовок 6 Знак"/>
    <w:link w:val="6"/>
    <w:rsid w:val="004047D2"/>
    <w:rPr>
      <w:rFonts w:ascii="Calibri" w:eastAsia="Times New Roman" w:hAnsi="Calibri" w:cs="Times New Roman"/>
      <w:b/>
      <w:bCs/>
      <w:sz w:val="22"/>
      <w:szCs w:val="22"/>
    </w:rPr>
  </w:style>
  <w:style w:type="character" w:customStyle="1" w:styleId="40">
    <w:name w:val="Заголовок 4 Знак"/>
    <w:link w:val="4"/>
    <w:rsid w:val="004047D2"/>
    <w:rPr>
      <w:b/>
      <w:sz w:val="24"/>
    </w:rPr>
  </w:style>
  <w:style w:type="character" w:customStyle="1" w:styleId="50">
    <w:name w:val="Заголовок 5 Знак"/>
    <w:link w:val="5"/>
    <w:rsid w:val="004047D2"/>
    <w:rPr>
      <w:sz w:val="36"/>
    </w:rPr>
  </w:style>
  <w:style w:type="character" w:customStyle="1" w:styleId="10">
    <w:name w:val="Заголовок 1 Знак"/>
    <w:link w:val="1"/>
    <w:rsid w:val="004047D2"/>
    <w:rPr>
      <w:sz w:val="28"/>
    </w:rPr>
  </w:style>
  <w:style w:type="paragraph" w:customStyle="1" w:styleId="stylet1">
    <w:name w:val="stylet1"/>
    <w:basedOn w:val="a"/>
    <w:rsid w:val="004047D2"/>
    <w:pPr>
      <w:spacing w:before="100" w:beforeAutospacing="1" w:after="100" w:afterAutospacing="1"/>
    </w:pPr>
    <w:rPr>
      <w:sz w:val="24"/>
      <w:szCs w:val="24"/>
    </w:rPr>
  </w:style>
  <w:style w:type="paragraph" w:styleId="HTML">
    <w:name w:val="HTML Preformatted"/>
    <w:basedOn w:val="a"/>
    <w:link w:val="HTML0"/>
    <w:rsid w:val="00404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4047D2"/>
    <w:rPr>
      <w:rFonts w:ascii="Courier New" w:hAnsi="Courier New" w:cs="Courier New"/>
    </w:rPr>
  </w:style>
  <w:style w:type="paragraph" w:styleId="af0">
    <w:name w:val="Plain Text"/>
    <w:basedOn w:val="a"/>
    <w:link w:val="af1"/>
    <w:rsid w:val="004047D2"/>
    <w:rPr>
      <w:rFonts w:ascii="Courier New" w:hAnsi="Courier New"/>
    </w:rPr>
  </w:style>
  <w:style w:type="character" w:customStyle="1" w:styleId="af1">
    <w:name w:val="Текст Знак"/>
    <w:link w:val="af0"/>
    <w:rsid w:val="004047D2"/>
    <w:rPr>
      <w:rFonts w:ascii="Courier New" w:hAnsi="Courier New" w:cs="Courier New"/>
    </w:rPr>
  </w:style>
  <w:style w:type="character" w:styleId="af2">
    <w:name w:val="Strong"/>
    <w:qFormat/>
    <w:rsid w:val="004047D2"/>
    <w:rPr>
      <w:b/>
      <w:bCs/>
    </w:rPr>
  </w:style>
  <w:style w:type="paragraph" w:styleId="af3">
    <w:name w:val="Normal (Web)"/>
    <w:basedOn w:val="a"/>
    <w:uiPriority w:val="99"/>
    <w:rsid w:val="004047D2"/>
    <w:pPr>
      <w:spacing w:before="100" w:beforeAutospacing="1" w:after="119"/>
    </w:pPr>
    <w:rPr>
      <w:sz w:val="24"/>
      <w:szCs w:val="24"/>
    </w:rPr>
  </w:style>
  <w:style w:type="paragraph" w:customStyle="1" w:styleId="af4">
    <w:name w:val="Обычный без отступа"/>
    <w:basedOn w:val="a"/>
    <w:next w:val="a"/>
    <w:rsid w:val="004047D2"/>
    <w:pPr>
      <w:jc w:val="both"/>
    </w:pPr>
    <w:rPr>
      <w:sz w:val="24"/>
    </w:rPr>
  </w:style>
  <w:style w:type="paragraph" w:styleId="21">
    <w:name w:val="Body Text 2"/>
    <w:basedOn w:val="a"/>
    <w:link w:val="22"/>
    <w:rsid w:val="004047D2"/>
    <w:pPr>
      <w:spacing w:after="120" w:line="480" w:lineRule="auto"/>
    </w:pPr>
  </w:style>
  <w:style w:type="character" w:customStyle="1" w:styleId="22">
    <w:name w:val="Основной текст 2 Знак"/>
    <w:basedOn w:val="a0"/>
    <w:link w:val="21"/>
    <w:rsid w:val="004047D2"/>
  </w:style>
  <w:style w:type="paragraph" w:styleId="23">
    <w:name w:val="Body Text Indent 2"/>
    <w:basedOn w:val="a"/>
    <w:link w:val="24"/>
    <w:rsid w:val="004047D2"/>
    <w:pPr>
      <w:spacing w:after="120" w:line="480" w:lineRule="auto"/>
      <w:ind w:left="283"/>
    </w:pPr>
  </w:style>
  <w:style w:type="character" w:customStyle="1" w:styleId="24">
    <w:name w:val="Основной текст с отступом 2 Знак"/>
    <w:basedOn w:val="a0"/>
    <w:link w:val="23"/>
    <w:rsid w:val="004047D2"/>
  </w:style>
  <w:style w:type="paragraph" w:customStyle="1" w:styleId="Standard">
    <w:name w:val="Standard"/>
    <w:rsid w:val="004047D2"/>
    <w:pPr>
      <w:widowControl w:val="0"/>
      <w:suppressAutoHyphens/>
      <w:autoSpaceDN w:val="0"/>
      <w:textAlignment w:val="baseline"/>
    </w:pPr>
    <w:rPr>
      <w:rFonts w:ascii="Arial" w:eastAsia="Lucida Sans Unicode" w:hAnsi="Arial" w:cs="Tahoma"/>
      <w:kern w:val="3"/>
      <w:sz w:val="24"/>
      <w:szCs w:val="24"/>
    </w:rPr>
  </w:style>
  <w:style w:type="paragraph" w:customStyle="1" w:styleId="Style1">
    <w:name w:val="Style1"/>
    <w:basedOn w:val="a"/>
    <w:rsid w:val="004047D2"/>
    <w:pPr>
      <w:widowControl w:val="0"/>
      <w:autoSpaceDE w:val="0"/>
      <w:autoSpaceDN w:val="0"/>
      <w:adjustRightInd w:val="0"/>
      <w:spacing w:line="274" w:lineRule="exact"/>
      <w:ind w:firstLine="590"/>
    </w:pPr>
    <w:rPr>
      <w:sz w:val="24"/>
      <w:szCs w:val="24"/>
    </w:rPr>
  </w:style>
  <w:style w:type="paragraph" w:customStyle="1" w:styleId="Style2">
    <w:name w:val="Style2"/>
    <w:basedOn w:val="a"/>
    <w:rsid w:val="004047D2"/>
    <w:pPr>
      <w:widowControl w:val="0"/>
      <w:autoSpaceDE w:val="0"/>
      <w:autoSpaceDN w:val="0"/>
      <w:adjustRightInd w:val="0"/>
      <w:jc w:val="right"/>
    </w:pPr>
    <w:rPr>
      <w:sz w:val="24"/>
      <w:szCs w:val="24"/>
    </w:rPr>
  </w:style>
  <w:style w:type="paragraph" w:customStyle="1" w:styleId="Style3">
    <w:name w:val="Style3"/>
    <w:basedOn w:val="a"/>
    <w:rsid w:val="004047D2"/>
    <w:pPr>
      <w:widowControl w:val="0"/>
      <w:autoSpaceDE w:val="0"/>
      <w:autoSpaceDN w:val="0"/>
      <w:adjustRightInd w:val="0"/>
      <w:jc w:val="center"/>
    </w:pPr>
    <w:rPr>
      <w:sz w:val="24"/>
      <w:szCs w:val="24"/>
    </w:rPr>
  </w:style>
  <w:style w:type="paragraph" w:customStyle="1" w:styleId="Style4">
    <w:name w:val="Style4"/>
    <w:basedOn w:val="a"/>
    <w:rsid w:val="004047D2"/>
    <w:pPr>
      <w:widowControl w:val="0"/>
      <w:autoSpaceDE w:val="0"/>
      <w:autoSpaceDN w:val="0"/>
      <w:adjustRightInd w:val="0"/>
    </w:pPr>
    <w:rPr>
      <w:sz w:val="24"/>
      <w:szCs w:val="24"/>
    </w:rPr>
  </w:style>
  <w:style w:type="paragraph" w:customStyle="1" w:styleId="Style5">
    <w:name w:val="Style5"/>
    <w:basedOn w:val="a"/>
    <w:rsid w:val="004047D2"/>
    <w:pPr>
      <w:widowControl w:val="0"/>
      <w:autoSpaceDE w:val="0"/>
      <w:autoSpaceDN w:val="0"/>
      <w:adjustRightInd w:val="0"/>
      <w:spacing w:line="274" w:lineRule="exact"/>
    </w:pPr>
    <w:rPr>
      <w:sz w:val="24"/>
      <w:szCs w:val="24"/>
    </w:rPr>
  </w:style>
  <w:style w:type="paragraph" w:customStyle="1" w:styleId="Style6">
    <w:name w:val="Style6"/>
    <w:basedOn w:val="a"/>
    <w:rsid w:val="004047D2"/>
    <w:pPr>
      <w:widowControl w:val="0"/>
      <w:autoSpaceDE w:val="0"/>
      <w:autoSpaceDN w:val="0"/>
      <w:adjustRightInd w:val="0"/>
      <w:spacing w:line="275" w:lineRule="exact"/>
      <w:jc w:val="center"/>
    </w:pPr>
    <w:rPr>
      <w:sz w:val="24"/>
      <w:szCs w:val="24"/>
    </w:rPr>
  </w:style>
  <w:style w:type="character" w:customStyle="1" w:styleId="FontStyle14">
    <w:name w:val="Font Style14"/>
    <w:rsid w:val="004047D2"/>
    <w:rPr>
      <w:rFonts w:ascii="Times New Roman" w:hAnsi="Times New Roman" w:cs="Times New Roman" w:hint="default"/>
      <w:b/>
      <w:bCs/>
      <w:sz w:val="22"/>
      <w:szCs w:val="22"/>
    </w:rPr>
  </w:style>
  <w:style w:type="character" w:customStyle="1" w:styleId="FontStyle15">
    <w:name w:val="Font Style15"/>
    <w:rsid w:val="004047D2"/>
    <w:rPr>
      <w:rFonts w:ascii="Times New Roman" w:hAnsi="Times New Roman" w:cs="Times New Roman" w:hint="default"/>
      <w:sz w:val="22"/>
      <w:szCs w:val="22"/>
    </w:rPr>
  </w:style>
  <w:style w:type="paragraph" w:customStyle="1" w:styleId="ConsPlusNonformat">
    <w:name w:val="ConsPlusNonformat"/>
    <w:uiPriority w:val="99"/>
    <w:rsid w:val="004047D2"/>
    <w:pPr>
      <w:widowControl w:val="0"/>
      <w:autoSpaceDE w:val="0"/>
      <w:autoSpaceDN w:val="0"/>
      <w:adjustRightInd w:val="0"/>
    </w:pPr>
    <w:rPr>
      <w:rFonts w:ascii="Courier New" w:hAnsi="Courier New" w:cs="Courier New"/>
    </w:rPr>
  </w:style>
  <w:style w:type="paragraph" w:customStyle="1" w:styleId="Heading">
    <w:name w:val="Heading"/>
    <w:rsid w:val="004047D2"/>
    <w:rPr>
      <w:rFonts w:ascii="Arial" w:hAnsi="Arial"/>
      <w:b/>
      <w:sz w:val="22"/>
    </w:rPr>
  </w:style>
  <w:style w:type="paragraph" w:customStyle="1" w:styleId="ConsNonformat">
    <w:name w:val="ConsNonformat"/>
    <w:rsid w:val="004047D2"/>
    <w:pPr>
      <w:widowControl w:val="0"/>
      <w:overflowPunct w:val="0"/>
      <w:autoSpaceDE w:val="0"/>
      <w:autoSpaceDN w:val="0"/>
      <w:adjustRightInd w:val="0"/>
      <w:textAlignment w:val="baseline"/>
    </w:pPr>
    <w:rPr>
      <w:rFonts w:ascii="Courier New" w:hAnsi="Courier New"/>
    </w:rPr>
  </w:style>
  <w:style w:type="character" w:customStyle="1" w:styleId="31">
    <w:name w:val="Основной текст (3)_"/>
    <w:link w:val="32"/>
    <w:rsid w:val="007E78B0"/>
    <w:rPr>
      <w:b/>
      <w:bCs/>
      <w:sz w:val="28"/>
      <w:szCs w:val="28"/>
      <w:shd w:val="clear" w:color="auto" w:fill="FFFFFF"/>
    </w:rPr>
  </w:style>
  <w:style w:type="paragraph" w:customStyle="1" w:styleId="32">
    <w:name w:val="Основной текст (3)"/>
    <w:basedOn w:val="a"/>
    <w:link w:val="31"/>
    <w:rsid w:val="007E78B0"/>
    <w:pPr>
      <w:widowControl w:val="0"/>
      <w:shd w:val="clear" w:color="auto" w:fill="FFFFFF"/>
      <w:spacing w:before="360" w:after="360" w:line="240" w:lineRule="exact"/>
      <w:jc w:val="center"/>
    </w:pPr>
    <w:rPr>
      <w:b/>
      <w:bCs/>
      <w:sz w:val="28"/>
      <w:szCs w:val="28"/>
    </w:rPr>
  </w:style>
  <w:style w:type="paragraph" w:styleId="af5">
    <w:name w:val="No Spacing"/>
    <w:basedOn w:val="a"/>
    <w:link w:val="af6"/>
    <w:uiPriority w:val="1"/>
    <w:qFormat/>
    <w:rsid w:val="00A42743"/>
    <w:pPr>
      <w:spacing w:before="100" w:beforeAutospacing="1" w:after="100" w:afterAutospacing="1"/>
    </w:pPr>
    <w:rPr>
      <w:sz w:val="24"/>
      <w:szCs w:val="24"/>
    </w:rPr>
  </w:style>
  <w:style w:type="paragraph" w:customStyle="1" w:styleId="af7">
    <w:name w:val="Нормальный"/>
    <w:rsid w:val="00A42743"/>
    <w:pPr>
      <w:widowControl w:val="0"/>
      <w:autoSpaceDE w:val="0"/>
      <w:autoSpaceDN w:val="0"/>
      <w:adjustRightInd w:val="0"/>
    </w:pPr>
    <w:rPr>
      <w:color w:val="000000"/>
      <w:sz w:val="24"/>
      <w:szCs w:val="24"/>
    </w:rPr>
  </w:style>
  <w:style w:type="character" w:customStyle="1" w:styleId="af6">
    <w:name w:val="Без интервала Знак"/>
    <w:link w:val="af5"/>
    <w:uiPriority w:val="1"/>
    <w:locked/>
    <w:rsid w:val="00A42743"/>
    <w:rPr>
      <w:sz w:val="24"/>
      <w:szCs w:val="24"/>
    </w:rPr>
  </w:style>
  <w:style w:type="character" w:customStyle="1" w:styleId="ConsPlusNormal0">
    <w:name w:val="ConsPlusNormal Знак"/>
    <w:link w:val="ConsPlusNormal"/>
    <w:locked/>
    <w:rsid w:val="00D65BEC"/>
    <w:rPr>
      <w:rFonts w:ascii="Arial" w:hAnsi="Arial" w:cs="Arial"/>
      <w:lang w:val="ru-RU" w:eastAsia="ru-RU" w:bidi="ar-SA"/>
    </w:rPr>
  </w:style>
  <w:style w:type="character" w:customStyle="1" w:styleId="af8">
    <w:name w:val="Основной текст_"/>
    <w:link w:val="11"/>
    <w:rsid w:val="00991A82"/>
    <w:rPr>
      <w:sz w:val="27"/>
      <w:szCs w:val="27"/>
      <w:shd w:val="clear" w:color="auto" w:fill="FFFFFF"/>
    </w:rPr>
  </w:style>
  <w:style w:type="character" w:customStyle="1" w:styleId="33">
    <w:name w:val="Заголовок №3_"/>
    <w:link w:val="34"/>
    <w:rsid w:val="00991A82"/>
    <w:rPr>
      <w:sz w:val="27"/>
      <w:szCs w:val="27"/>
      <w:shd w:val="clear" w:color="auto" w:fill="FFFFFF"/>
    </w:rPr>
  </w:style>
  <w:style w:type="paragraph" w:customStyle="1" w:styleId="11">
    <w:name w:val="Основной текст1"/>
    <w:basedOn w:val="a"/>
    <w:link w:val="af8"/>
    <w:rsid w:val="00991A82"/>
    <w:pPr>
      <w:shd w:val="clear" w:color="auto" w:fill="FFFFFF"/>
      <w:spacing w:before="240" w:line="0" w:lineRule="atLeast"/>
    </w:pPr>
    <w:rPr>
      <w:sz w:val="27"/>
      <w:szCs w:val="27"/>
    </w:rPr>
  </w:style>
  <w:style w:type="paragraph" w:customStyle="1" w:styleId="34">
    <w:name w:val="Заголовок №3"/>
    <w:basedOn w:val="a"/>
    <w:link w:val="33"/>
    <w:rsid w:val="00991A82"/>
    <w:pPr>
      <w:shd w:val="clear" w:color="auto" w:fill="FFFFFF"/>
      <w:spacing w:before="240" w:after="600" w:line="317" w:lineRule="exact"/>
      <w:jc w:val="center"/>
      <w:outlineLvl w:val="2"/>
    </w:pPr>
    <w:rPr>
      <w:sz w:val="27"/>
      <w:szCs w:val="27"/>
    </w:rPr>
  </w:style>
  <w:style w:type="paragraph" w:styleId="af9">
    <w:name w:val="List"/>
    <w:basedOn w:val="a"/>
    <w:unhideWhenUsed/>
    <w:rsid w:val="00A82A86"/>
    <w:pPr>
      <w:ind w:left="283" w:hanging="283"/>
    </w:pPr>
  </w:style>
  <w:style w:type="paragraph" w:customStyle="1" w:styleId="FORMATTEXT">
    <w:name w:val=".FORMATTEXT"/>
    <w:uiPriority w:val="99"/>
    <w:rsid w:val="00A82A86"/>
    <w:pPr>
      <w:widowControl w:val="0"/>
      <w:autoSpaceDE w:val="0"/>
      <w:autoSpaceDN w:val="0"/>
      <w:adjustRightInd w:val="0"/>
    </w:pPr>
    <w:rPr>
      <w:rFonts w:ascii="Arial" w:hAnsi="Arial" w:cs="Arial"/>
    </w:rPr>
  </w:style>
  <w:style w:type="character" w:customStyle="1" w:styleId="80">
    <w:name w:val="Заголовок 8 Знак"/>
    <w:link w:val="8"/>
    <w:rsid w:val="00072E15"/>
    <w:rPr>
      <w:sz w:val="28"/>
    </w:rPr>
  </w:style>
  <w:style w:type="character" w:customStyle="1" w:styleId="35">
    <w:name w:val="Основной текст 3 Знак"/>
    <w:link w:val="36"/>
    <w:rsid w:val="00072E15"/>
    <w:rPr>
      <w:sz w:val="16"/>
      <w:szCs w:val="16"/>
    </w:rPr>
  </w:style>
  <w:style w:type="paragraph" w:styleId="36">
    <w:name w:val="Body Text 3"/>
    <w:basedOn w:val="a"/>
    <w:link w:val="35"/>
    <w:rsid w:val="00072E15"/>
    <w:pPr>
      <w:spacing w:after="120"/>
    </w:pPr>
    <w:rPr>
      <w:sz w:val="16"/>
      <w:szCs w:val="16"/>
    </w:rPr>
  </w:style>
  <w:style w:type="character" w:customStyle="1" w:styleId="310">
    <w:name w:val="Основной текст 3 Знак1"/>
    <w:rsid w:val="00072E15"/>
    <w:rPr>
      <w:sz w:val="16"/>
      <w:szCs w:val="16"/>
    </w:rPr>
  </w:style>
  <w:style w:type="character" w:customStyle="1" w:styleId="afa">
    <w:name w:val="Название Знак"/>
    <w:link w:val="afb"/>
    <w:rsid w:val="00072E15"/>
    <w:rPr>
      <w:b/>
      <w:bCs/>
      <w:sz w:val="28"/>
      <w:szCs w:val="24"/>
    </w:rPr>
  </w:style>
  <w:style w:type="paragraph" w:styleId="afb">
    <w:name w:val="Title"/>
    <w:basedOn w:val="a"/>
    <w:link w:val="afa"/>
    <w:qFormat/>
    <w:rsid w:val="00072E15"/>
    <w:pPr>
      <w:jc w:val="center"/>
    </w:pPr>
    <w:rPr>
      <w:b/>
      <w:bCs/>
      <w:sz w:val="28"/>
      <w:szCs w:val="24"/>
    </w:rPr>
  </w:style>
  <w:style w:type="character" w:customStyle="1" w:styleId="12">
    <w:name w:val="Название Знак1"/>
    <w:rsid w:val="00072E15"/>
    <w:rPr>
      <w:rFonts w:ascii="Cambria" w:eastAsia="Times New Roman" w:hAnsi="Cambria" w:cs="Times New Roman"/>
      <w:b/>
      <w:bCs/>
      <w:kern w:val="28"/>
      <w:sz w:val="32"/>
      <w:szCs w:val="32"/>
    </w:rPr>
  </w:style>
  <w:style w:type="character" w:customStyle="1" w:styleId="afc">
    <w:name w:val="Подзаголовок Знак"/>
    <w:link w:val="afd"/>
    <w:rsid w:val="00072E15"/>
    <w:rPr>
      <w:sz w:val="24"/>
    </w:rPr>
  </w:style>
  <w:style w:type="paragraph" w:styleId="afd">
    <w:name w:val="Subtitle"/>
    <w:basedOn w:val="a"/>
    <w:link w:val="afc"/>
    <w:qFormat/>
    <w:rsid w:val="00072E15"/>
    <w:pPr>
      <w:jc w:val="both"/>
    </w:pPr>
    <w:rPr>
      <w:sz w:val="24"/>
    </w:rPr>
  </w:style>
  <w:style w:type="character" w:customStyle="1" w:styleId="13">
    <w:name w:val="Подзаголовок Знак1"/>
    <w:rsid w:val="00072E15"/>
    <w:rPr>
      <w:rFonts w:ascii="Cambria" w:eastAsia="Times New Roman" w:hAnsi="Cambria" w:cs="Times New Roman"/>
      <w:sz w:val="24"/>
      <w:szCs w:val="24"/>
    </w:rPr>
  </w:style>
  <w:style w:type="paragraph" w:customStyle="1" w:styleId="afe">
    <w:name w:val="Заголовок"/>
    <w:uiPriority w:val="99"/>
    <w:rsid w:val="00243A1D"/>
    <w:pPr>
      <w:widowControl w:val="0"/>
      <w:autoSpaceDE w:val="0"/>
      <w:autoSpaceDN w:val="0"/>
      <w:adjustRightInd w:val="0"/>
    </w:pPr>
    <w:rPr>
      <w:b/>
      <w:bCs/>
      <w:color w:val="000000"/>
      <w:sz w:val="24"/>
      <w:szCs w:val="24"/>
    </w:rPr>
  </w:style>
  <w:style w:type="character" w:customStyle="1" w:styleId="25">
    <w:name w:val="Основной текст (2)_"/>
    <w:link w:val="26"/>
    <w:rsid w:val="00243A1D"/>
    <w:rPr>
      <w:sz w:val="22"/>
      <w:szCs w:val="22"/>
      <w:shd w:val="clear" w:color="auto" w:fill="FFFFFF"/>
    </w:rPr>
  </w:style>
  <w:style w:type="paragraph" w:customStyle="1" w:styleId="26">
    <w:name w:val="Основной текст (2)"/>
    <w:basedOn w:val="a"/>
    <w:link w:val="25"/>
    <w:rsid w:val="00243A1D"/>
    <w:pPr>
      <w:widowControl w:val="0"/>
      <w:shd w:val="clear" w:color="auto" w:fill="FFFFFF"/>
      <w:spacing w:before="180" w:line="394" w:lineRule="exact"/>
      <w:jc w:val="both"/>
    </w:pPr>
    <w:rPr>
      <w:sz w:val="22"/>
      <w:szCs w:val="22"/>
    </w:rPr>
  </w:style>
  <w:style w:type="character" w:customStyle="1" w:styleId="blk">
    <w:name w:val="blk"/>
    <w:basedOn w:val="a0"/>
    <w:rsid w:val="00062653"/>
  </w:style>
  <w:style w:type="character" w:customStyle="1" w:styleId="14">
    <w:name w:val="Гиперссылка1"/>
    <w:basedOn w:val="a0"/>
    <w:rsid w:val="00877D26"/>
  </w:style>
  <w:style w:type="paragraph" w:styleId="37">
    <w:name w:val="List 3"/>
    <w:basedOn w:val="a"/>
    <w:rsid w:val="00877D26"/>
    <w:pPr>
      <w:ind w:left="849" w:hanging="283"/>
      <w:contextualSpacing/>
    </w:pPr>
  </w:style>
  <w:style w:type="paragraph" w:customStyle="1" w:styleId="Default">
    <w:name w:val="Default"/>
    <w:rsid w:val="00877D26"/>
    <w:pPr>
      <w:autoSpaceDE w:val="0"/>
      <w:autoSpaceDN w:val="0"/>
      <w:adjustRightInd w:val="0"/>
    </w:pPr>
    <w:rPr>
      <w:color w:val="000000"/>
      <w:sz w:val="24"/>
      <w:szCs w:val="24"/>
    </w:rPr>
  </w:style>
  <w:style w:type="paragraph" w:customStyle="1" w:styleId="ConsPlusCell">
    <w:name w:val="ConsPlusCell"/>
    <w:uiPriority w:val="99"/>
    <w:rsid w:val="00877D26"/>
    <w:pPr>
      <w:suppressAutoHyphens/>
      <w:autoSpaceDE w:val="0"/>
      <w:autoSpaceDN w:val="0"/>
      <w:adjustRightInd w:val="0"/>
    </w:pPr>
    <w:rPr>
      <w:rFonts w:cs="Liberation Serif"/>
      <w:color w:val="000000"/>
      <w:kern w:val="1"/>
      <w:sz w:val="24"/>
      <w:szCs w:val="24"/>
      <w:lang w:bidi="hi-IN"/>
    </w:rPr>
  </w:style>
  <w:style w:type="paragraph" w:customStyle="1" w:styleId="a10">
    <w:name w:val="a1"/>
    <w:basedOn w:val="a"/>
    <w:uiPriority w:val="99"/>
    <w:rsid w:val="00877D26"/>
    <w:pPr>
      <w:suppressAutoHyphens/>
      <w:autoSpaceDE w:val="0"/>
      <w:autoSpaceDN w:val="0"/>
      <w:adjustRightInd w:val="0"/>
      <w:spacing w:after="225" w:line="312" w:lineRule="auto"/>
    </w:pPr>
    <w:rPr>
      <w:rFonts w:cs="Liberation Serif"/>
      <w:color w:val="000000"/>
      <w:kern w:val="1"/>
      <w:sz w:val="24"/>
      <w:szCs w:val="24"/>
    </w:rPr>
  </w:style>
  <w:style w:type="paragraph" w:customStyle="1" w:styleId="ConsPlusDocList">
    <w:name w:val="ConsPlusDocList"/>
    <w:next w:val="a"/>
    <w:rsid w:val="00877D26"/>
    <w:pPr>
      <w:widowControl w:val="0"/>
      <w:suppressAutoHyphens/>
    </w:pPr>
    <w:rPr>
      <w:rFonts w:ascii="Arial" w:eastAsia="Calibri" w:hAnsi="Arial" w:cs="Arial"/>
      <w:lang w:eastAsia="en-US"/>
    </w:rPr>
  </w:style>
  <w:style w:type="character" w:customStyle="1" w:styleId="aff">
    <w:name w:val="Знак"/>
    <w:rsid w:val="00877D26"/>
    <w:rPr>
      <w:rFonts w:cs="Times New Roman"/>
      <w:sz w:val="16"/>
      <w:szCs w:val="16"/>
      <w:lang w:val="ru-RU"/>
    </w:rPr>
  </w:style>
  <w:style w:type="character" w:customStyle="1" w:styleId="HTML1">
    <w:name w:val="Стандартный HTML Знак1"/>
    <w:rsid w:val="00877D26"/>
    <w:rPr>
      <w:rFonts w:ascii="Courier New" w:hAnsi="Courier New" w:cs="Calibri"/>
      <w:lang w:eastAsia="ar-SA"/>
    </w:rPr>
  </w:style>
  <w:style w:type="character" w:customStyle="1" w:styleId="41">
    <w:name w:val="Основной текст (4)_"/>
    <w:link w:val="42"/>
    <w:rsid w:val="00460BF8"/>
    <w:rPr>
      <w:b/>
      <w:bCs/>
      <w:shd w:val="clear" w:color="auto" w:fill="FFFFFF"/>
    </w:rPr>
  </w:style>
  <w:style w:type="paragraph" w:customStyle="1" w:styleId="42">
    <w:name w:val="Основной текст (4)"/>
    <w:basedOn w:val="a"/>
    <w:link w:val="41"/>
    <w:rsid w:val="00460BF8"/>
    <w:pPr>
      <w:widowControl w:val="0"/>
      <w:shd w:val="clear" w:color="auto" w:fill="FFFFFF"/>
      <w:spacing w:before="600" w:after="480" w:line="278" w:lineRule="exact"/>
      <w:jc w:val="center"/>
    </w:pPr>
    <w:rPr>
      <w:b/>
      <w:bCs/>
    </w:rPr>
  </w:style>
  <w:style w:type="character" w:customStyle="1" w:styleId="27">
    <w:name w:val="Заголовок №2_"/>
    <w:link w:val="28"/>
    <w:rsid w:val="00A8264A"/>
    <w:rPr>
      <w:b/>
      <w:bCs/>
      <w:spacing w:val="9"/>
      <w:shd w:val="clear" w:color="auto" w:fill="FFFFFF"/>
    </w:rPr>
  </w:style>
  <w:style w:type="paragraph" w:customStyle="1" w:styleId="28">
    <w:name w:val="Заголовок №2"/>
    <w:basedOn w:val="a"/>
    <w:link w:val="27"/>
    <w:rsid w:val="00A8264A"/>
    <w:pPr>
      <w:widowControl w:val="0"/>
      <w:shd w:val="clear" w:color="auto" w:fill="FFFFFF"/>
      <w:spacing w:line="974" w:lineRule="exact"/>
      <w:jc w:val="center"/>
      <w:outlineLvl w:val="1"/>
    </w:pPr>
    <w:rPr>
      <w:b/>
      <w:bCs/>
      <w:spacing w:val="9"/>
    </w:rPr>
  </w:style>
  <w:style w:type="character" w:customStyle="1" w:styleId="apple-converted-space">
    <w:name w:val="apple-converted-space"/>
    <w:basedOn w:val="a0"/>
    <w:rsid w:val="002A6974"/>
  </w:style>
  <w:style w:type="paragraph" w:customStyle="1" w:styleId="ConsPlusTitlePage">
    <w:name w:val="ConsPlusTitlePage"/>
    <w:rsid w:val="009F5FB9"/>
    <w:pPr>
      <w:widowControl w:val="0"/>
      <w:autoSpaceDE w:val="0"/>
      <w:autoSpaceDN w:val="0"/>
    </w:pPr>
    <w:rPr>
      <w:rFonts w:ascii="Tahoma" w:hAnsi="Tahoma" w:cs="Tahoma"/>
      <w:szCs w:val="22"/>
    </w:rPr>
  </w:style>
  <w:style w:type="paragraph" w:customStyle="1" w:styleId="ConsPlusJurTerm">
    <w:name w:val="ConsPlusJurTerm"/>
    <w:rsid w:val="009F5FB9"/>
    <w:pPr>
      <w:widowControl w:val="0"/>
      <w:autoSpaceDE w:val="0"/>
      <w:autoSpaceDN w:val="0"/>
    </w:pPr>
    <w:rPr>
      <w:rFonts w:ascii="Tahoma" w:hAnsi="Tahoma" w:cs="Tahoma"/>
      <w:sz w:val="26"/>
      <w:szCs w:val="22"/>
    </w:rPr>
  </w:style>
  <w:style w:type="paragraph" w:customStyle="1" w:styleId="ConsPlusTextList">
    <w:name w:val="ConsPlusTextList"/>
    <w:rsid w:val="009F5FB9"/>
    <w:pPr>
      <w:widowControl w:val="0"/>
      <w:autoSpaceDE w:val="0"/>
      <w:autoSpaceDN w:val="0"/>
    </w:pPr>
    <w:rPr>
      <w:rFonts w:ascii="Arial" w:hAnsi="Arial" w:cs="Arial"/>
      <w:szCs w:val="22"/>
    </w:rPr>
  </w:style>
  <w:style w:type="character" w:customStyle="1" w:styleId="aff0">
    <w:name w:val="Подпись к таблице_"/>
    <w:link w:val="aff1"/>
    <w:rsid w:val="006F4E10"/>
    <w:rPr>
      <w:b/>
      <w:bCs/>
      <w:spacing w:val="2"/>
      <w:sz w:val="21"/>
      <w:szCs w:val="21"/>
      <w:shd w:val="clear" w:color="auto" w:fill="FFFFFF"/>
    </w:rPr>
  </w:style>
  <w:style w:type="paragraph" w:customStyle="1" w:styleId="aff1">
    <w:name w:val="Подпись к таблице"/>
    <w:basedOn w:val="a"/>
    <w:link w:val="aff0"/>
    <w:rsid w:val="006F4E10"/>
    <w:pPr>
      <w:widowControl w:val="0"/>
      <w:shd w:val="clear" w:color="auto" w:fill="FFFFFF"/>
      <w:spacing w:line="0" w:lineRule="atLeast"/>
    </w:pPr>
    <w:rPr>
      <w:b/>
      <w:bCs/>
      <w:spacing w:val="2"/>
      <w:sz w:val="21"/>
      <w:szCs w:val="21"/>
    </w:rPr>
  </w:style>
  <w:style w:type="numbering" w:customStyle="1" w:styleId="15">
    <w:name w:val="Нет списка1"/>
    <w:next w:val="a2"/>
    <w:uiPriority w:val="99"/>
    <w:semiHidden/>
    <w:unhideWhenUsed/>
    <w:rsid w:val="001071DB"/>
  </w:style>
  <w:style w:type="table" w:customStyle="1" w:styleId="16">
    <w:name w:val="Сетка таблицы1"/>
    <w:basedOn w:val="a1"/>
    <w:next w:val="ab"/>
    <w:uiPriority w:val="59"/>
    <w:rsid w:val="001071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0">
    <w:name w:val="a0"/>
    <w:basedOn w:val="a"/>
    <w:rsid w:val="001071D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67994">
      <w:bodyDiv w:val="1"/>
      <w:marLeft w:val="0"/>
      <w:marRight w:val="0"/>
      <w:marTop w:val="0"/>
      <w:marBottom w:val="0"/>
      <w:divBdr>
        <w:top w:val="none" w:sz="0" w:space="0" w:color="auto"/>
        <w:left w:val="none" w:sz="0" w:space="0" w:color="auto"/>
        <w:bottom w:val="none" w:sz="0" w:space="0" w:color="auto"/>
        <w:right w:val="none" w:sz="0" w:space="0" w:color="auto"/>
      </w:divBdr>
    </w:div>
    <w:div w:id="199248912">
      <w:bodyDiv w:val="1"/>
      <w:marLeft w:val="0"/>
      <w:marRight w:val="0"/>
      <w:marTop w:val="0"/>
      <w:marBottom w:val="0"/>
      <w:divBdr>
        <w:top w:val="none" w:sz="0" w:space="0" w:color="auto"/>
        <w:left w:val="none" w:sz="0" w:space="0" w:color="auto"/>
        <w:bottom w:val="none" w:sz="0" w:space="0" w:color="auto"/>
        <w:right w:val="none" w:sz="0" w:space="0" w:color="auto"/>
      </w:divBdr>
    </w:div>
    <w:div w:id="262105502">
      <w:bodyDiv w:val="1"/>
      <w:marLeft w:val="0"/>
      <w:marRight w:val="0"/>
      <w:marTop w:val="0"/>
      <w:marBottom w:val="0"/>
      <w:divBdr>
        <w:top w:val="none" w:sz="0" w:space="0" w:color="auto"/>
        <w:left w:val="none" w:sz="0" w:space="0" w:color="auto"/>
        <w:bottom w:val="none" w:sz="0" w:space="0" w:color="auto"/>
        <w:right w:val="none" w:sz="0" w:space="0" w:color="auto"/>
      </w:divBdr>
    </w:div>
    <w:div w:id="397286579">
      <w:bodyDiv w:val="1"/>
      <w:marLeft w:val="0"/>
      <w:marRight w:val="0"/>
      <w:marTop w:val="0"/>
      <w:marBottom w:val="0"/>
      <w:divBdr>
        <w:top w:val="none" w:sz="0" w:space="0" w:color="auto"/>
        <w:left w:val="none" w:sz="0" w:space="0" w:color="auto"/>
        <w:bottom w:val="none" w:sz="0" w:space="0" w:color="auto"/>
        <w:right w:val="none" w:sz="0" w:space="0" w:color="auto"/>
      </w:divBdr>
    </w:div>
    <w:div w:id="426774060">
      <w:bodyDiv w:val="1"/>
      <w:marLeft w:val="0"/>
      <w:marRight w:val="0"/>
      <w:marTop w:val="0"/>
      <w:marBottom w:val="0"/>
      <w:divBdr>
        <w:top w:val="none" w:sz="0" w:space="0" w:color="auto"/>
        <w:left w:val="none" w:sz="0" w:space="0" w:color="auto"/>
        <w:bottom w:val="none" w:sz="0" w:space="0" w:color="auto"/>
        <w:right w:val="none" w:sz="0" w:space="0" w:color="auto"/>
      </w:divBdr>
    </w:div>
    <w:div w:id="555514027">
      <w:bodyDiv w:val="1"/>
      <w:marLeft w:val="0"/>
      <w:marRight w:val="0"/>
      <w:marTop w:val="0"/>
      <w:marBottom w:val="0"/>
      <w:divBdr>
        <w:top w:val="none" w:sz="0" w:space="0" w:color="auto"/>
        <w:left w:val="none" w:sz="0" w:space="0" w:color="auto"/>
        <w:bottom w:val="none" w:sz="0" w:space="0" w:color="auto"/>
        <w:right w:val="none" w:sz="0" w:space="0" w:color="auto"/>
      </w:divBdr>
    </w:div>
    <w:div w:id="622662009">
      <w:bodyDiv w:val="1"/>
      <w:marLeft w:val="0"/>
      <w:marRight w:val="0"/>
      <w:marTop w:val="0"/>
      <w:marBottom w:val="0"/>
      <w:divBdr>
        <w:top w:val="none" w:sz="0" w:space="0" w:color="auto"/>
        <w:left w:val="none" w:sz="0" w:space="0" w:color="auto"/>
        <w:bottom w:val="none" w:sz="0" w:space="0" w:color="auto"/>
        <w:right w:val="none" w:sz="0" w:space="0" w:color="auto"/>
      </w:divBdr>
    </w:div>
    <w:div w:id="676924285">
      <w:bodyDiv w:val="1"/>
      <w:marLeft w:val="0"/>
      <w:marRight w:val="0"/>
      <w:marTop w:val="0"/>
      <w:marBottom w:val="0"/>
      <w:divBdr>
        <w:top w:val="none" w:sz="0" w:space="0" w:color="auto"/>
        <w:left w:val="none" w:sz="0" w:space="0" w:color="auto"/>
        <w:bottom w:val="none" w:sz="0" w:space="0" w:color="auto"/>
        <w:right w:val="none" w:sz="0" w:space="0" w:color="auto"/>
      </w:divBdr>
    </w:div>
    <w:div w:id="743383018">
      <w:bodyDiv w:val="1"/>
      <w:marLeft w:val="0"/>
      <w:marRight w:val="0"/>
      <w:marTop w:val="0"/>
      <w:marBottom w:val="0"/>
      <w:divBdr>
        <w:top w:val="none" w:sz="0" w:space="0" w:color="auto"/>
        <w:left w:val="none" w:sz="0" w:space="0" w:color="auto"/>
        <w:bottom w:val="none" w:sz="0" w:space="0" w:color="auto"/>
        <w:right w:val="none" w:sz="0" w:space="0" w:color="auto"/>
      </w:divBdr>
    </w:div>
    <w:div w:id="773667729">
      <w:bodyDiv w:val="1"/>
      <w:marLeft w:val="0"/>
      <w:marRight w:val="0"/>
      <w:marTop w:val="0"/>
      <w:marBottom w:val="0"/>
      <w:divBdr>
        <w:top w:val="none" w:sz="0" w:space="0" w:color="auto"/>
        <w:left w:val="none" w:sz="0" w:space="0" w:color="auto"/>
        <w:bottom w:val="none" w:sz="0" w:space="0" w:color="auto"/>
        <w:right w:val="none" w:sz="0" w:space="0" w:color="auto"/>
      </w:divBdr>
    </w:div>
    <w:div w:id="871957686">
      <w:bodyDiv w:val="1"/>
      <w:marLeft w:val="0"/>
      <w:marRight w:val="0"/>
      <w:marTop w:val="0"/>
      <w:marBottom w:val="0"/>
      <w:divBdr>
        <w:top w:val="none" w:sz="0" w:space="0" w:color="auto"/>
        <w:left w:val="none" w:sz="0" w:space="0" w:color="auto"/>
        <w:bottom w:val="none" w:sz="0" w:space="0" w:color="auto"/>
        <w:right w:val="none" w:sz="0" w:space="0" w:color="auto"/>
      </w:divBdr>
    </w:div>
    <w:div w:id="927693294">
      <w:bodyDiv w:val="1"/>
      <w:marLeft w:val="0"/>
      <w:marRight w:val="0"/>
      <w:marTop w:val="0"/>
      <w:marBottom w:val="0"/>
      <w:divBdr>
        <w:top w:val="none" w:sz="0" w:space="0" w:color="auto"/>
        <w:left w:val="none" w:sz="0" w:space="0" w:color="auto"/>
        <w:bottom w:val="none" w:sz="0" w:space="0" w:color="auto"/>
        <w:right w:val="none" w:sz="0" w:space="0" w:color="auto"/>
      </w:divBdr>
    </w:div>
    <w:div w:id="980697412">
      <w:bodyDiv w:val="1"/>
      <w:marLeft w:val="0"/>
      <w:marRight w:val="0"/>
      <w:marTop w:val="0"/>
      <w:marBottom w:val="0"/>
      <w:divBdr>
        <w:top w:val="none" w:sz="0" w:space="0" w:color="auto"/>
        <w:left w:val="none" w:sz="0" w:space="0" w:color="auto"/>
        <w:bottom w:val="none" w:sz="0" w:space="0" w:color="auto"/>
        <w:right w:val="none" w:sz="0" w:space="0" w:color="auto"/>
      </w:divBdr>
    </w:div>
    <w:div w:id="1032731654">
      <w:bodyDiv w:val="1"/>
      <w:marLeft w:val="0"/>
      <w:marRight w:val="0"/>
      <w:marTop w:val="0"/>
      <w:marBottom w:val="0"/>
      <w:divBdr>
        <w:top w:val="none" w:sz="0" w:space="0" w:color="auto"/>
        <w:left w:val="none" w:sz="0" w:space="0" w:color="auto"/>
        <w:bottom w:val="none" w:sz="0" w:space="0" w:color="auto"/>
        <w:right w:val="none" w:sz="0" w:space="0" w:color="auto"/>
      </w:divBdr>
    </w:div>
    <w:div w:id="1066950955">
      <w:bodyDiv w:val="1"/>
      <w:marLeft w:val="0"/>
      <w:marRight w:val="0"/>
      <w:marTop w:val="0"/>
      <w:marBottom w:val="0"/>
      <w:divBdr>
        <w:top w:val="none" w:sz="0" w:space="0" w:color="auto"/>
        <w:left w:val="none" w:sz="0" w:space="0" w:color="auto"/>
        <w:bottom w:val="none" w:sz="0" w:space="0" w:color="auto"/>
        <w:right w:val="none" w:sz="0" w:space="0" w:color="auto"/>
      </w:divBdr>
    </w:div>
    <w:div w:id="1103762113">
      <w:bodyDiv w:val="1"/>
      <w:marLeft w:val="0"/>
      <w:marRight w:val="0"/>
      <w:marTop w:val="0"/>
      <w:marBottom w:val="0"/>
      <w:divBdr>
        <w:top w:val="none" w:sz="0" w:space="0" w:color="auto"/>
        <w:left w:val="none" w:sz="0" w:space="0" w:color="auto"/>
        <w:bottom w:val="none" w:sz="0" w:space="0" w:color="auto"/>
        <w:right w:val="none" w:sz="0" w:space="0" w:color="auto"/>
      </w:divBdr>
    </w:div>
    <w:div w:id="1124420614">
      <w:bodyDiv w:val="1"/>
      <w:marLeft w:val="0"/>
      <w:marRight w:val="0"/>
      <w:marTop w:val="0"/>
      <w:marBottom w:val="0"/>
      <w:divBdr>
        <w:top w:val="none" w:sz="0" w:space="0" w:color="auto"/>
        <w:left w:val="none" w:sz="0" w:space="0" w:color="auto"/>
        <w:bottom w:val="none" w:sz="0" w:space="0" w:color="auto"/>
        <w:right w:val="none" w:sz="0" w:space="0" w:color="auto"/>
      </w:divBdr>
    </w:div>
    <w:div w:id="1261066987">
      <w:bodyDiv w:val="1"/>
      <w:marLeft w:val="0"/>
      <w:marRight w:val="0"/>
      <w:marTop w:val="0"/>
      <w:marBottom w:val="0"/>
      <w:divBdr>
        <w:top w:val="none" w:sz="0" w:space="0" w:color="auto"/>
        <w:left w:val="none" w:sz="0" w:space="0" w:color="auto"/>
        <w:bottom w:val="none" w:sz="0" w:space="0" w:color="auto"/>
        <w:right w:val="none" w:sz="0" w:space="0" w:color="auto"/>
      </w:divBdr>
    </w:div>
    <w:div w:id="1349287370">
      <w:bodyDiv w:val="1"/>
      <w:marLeft w:val="0"/>
      <w:marRight w:val="0"/>
      <w:marTop w:val="0"/>
      <w:marBottom w:val="0"/>
      <w:divBdr>
        <w:top w:val="none" w:sz="0" w:space="0" w:color="auto"/>
        <w:left w:val="none" w:sz="0" w:space="0" w:color="auto"/>
        <w:bottom w:val="none" w:sz="0" w:space="0" w:color="auto"/>
        <w:right w:val="none" w:sz="0" w:space="0" w:color="auto"/>
      </w:divBdr>
    </w:div>
    <w:div w:id="1455828097">
      <w:bodyDiv w:val="1"/>
      <w:marLeft w:val="0"/>
      <w:marRight w:val="0"/>
      <w:marTop w:val="0"/>
      <w:marBottom w:val="0"/>
      <w:divBdr>
        <w:top w:val="none" w:sz="0" w:space="0" w:color="auto"/>
        <w:left w:val="none" w:sz="0" w:space="0" w:color="auto"/>
        <w:bottom w:val="none" w:sz="0" w:space="0" w:color="auto"/>
        <w:right w:val="none" w:sz="0" w:space="0" w:color="auto"/>
      </w:divBdr>
    </w:div>
    <w:div w:id="1517844636">
      <w:bodyDiv w:val="1"/>
      <w:marLeft w:val="0"/>
      <w:marRight w:val="0"/>
      <w:marTop w:val="0"/>
      <w:marBottom w:val="0"/>
      <w:divBdr>
        <w:top w:val="none" w:sz="0" w:space="0" w:color="auto"/>
        <w:left w:val="none" w:sz="0" w:space="0" w:color="auto"/>
        <w:bottom w:val="none" w:sz="0" w:space="0" w:color="auto"/>
        <w:right w:val="none" w:sz="0" w:space="0" w:color="auto"/>
      </w:divBdr>
    </w:div>
    <w:div w:id="1599362439">
      <w:bodyDiv w:val="1"/>
      <w:marLeft w:val="0"/>
      <w:marRight w:val="0"/>
      <w:marTop w:val="0"/>
      <w:marBottom w:val="0"/>
      <w:divBdr>
        <w:top w:val="none" w:sz="0" w:space="0" w:color="auto"/>
        <w:left w:val="none" w:sz="0" w:space="0" w:color="auto"/>
        <w:bottom w:val="none" w:sz="0" w:space="0" w:color="auto"/>
        <w:right w:val="none" w:sz="0" w:space="0" w:color="auto"/>
      </w:divBdr>
    </w:div>
    <w:div w:id="1707557777">
      <w:bodyDiv w:val="1"/>
      <w:marLeft w:val="0"/>
      <w:marRight w:val="0"/>
      <w:marTop w:val="0"/>
      <w:marBottom w:val="0"/>
      <w:divBdr>
        <w:top w:val="none" w:sz="0" w:space="0" w:color="auto"/>
        <w:left w:val="none" w:sz="0" w:space="0" w:color="auto"/>
        <w:bottom w:val="none" w:sz="0" w:space="0" w:color="auto"/>
        <w:right w:val="none" w:sz="0" w:space="0" w:color="auto"/>
      </w:divBdr>
    </w:div>
    <w:div w:id="1865710373">
      <w:bodyDiv w:val="1"/>
      <w:marLeft w:val="0"/>
      <w:marRight w:val="0"/>
      <w:marTop w:val="0"/>
      <w:marBottom w:val="0"/>
      <w:divBdr>
        <w:top w:val="none" w:sz="0" w:space="0" w:color="auto"/>
        <w:left w:val="none" w:sz="0" w:space="0" w:color="auto"/>
        <w:bottom w:val="none" w:sz="0" w:space="0" w:color="auto"/>
        <w:right w:val="none" w:sz="0" w:space="0" w:color="auto"/>
      </w:divBdr>
    </w:div>
    <w:div w:id="1990091818">
      <w:bodyDiv w:val="1"/>
      <w:marLeft w:val="0"/>
      <w:marRight w:val="0"/>
      <w:marTop w:val="0"/>
      <w:marBottom w:val="0"/>
      <w:divBdr>
        <w:top w:val="none" w:sz="0" w:space="0" w:color="auto"/>
        <w:left w:val="none" w:sz="0" w:space="0" w:color="auto"/>
        <w:bottom w:val="none" w:sz="0" w:space="0" w:color="auto"/>
        <w:right w:val="none" w:sz="0" w:space="0" w:color="auto"/>
      </w:divBdr>
    </w:div>
    <w:div w:id="2017264671">
      <w:bodyDiv w:val="1"/>
      <w:marLeft w:val="0"/>
      <w:marRight w:val="0"/>
      <w:marTop w:val="0"/>
      <w:marBottom w:val="0"/>
      <w:divBdr>
        <w:top w:val="none" w:sz="0" w:space="0" w:color="auto"/>
        <w:left w:val="none" w:sz="0" w:space="0" w:color="auto"/>
        <w:bottom w:val="none" w:sz="0" w:space="0" w:color="auto"/>
        <w:right w:val="none" w:sz="0" w:space="0" w:color="auto"/>
      </w:divBdr>
    </w:div>
    <w:div w:id="204093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7EE46755AFA69BA98E161307A1F965BE51B62E60DF2D555C483375BB2p831E%20o" TargetMode="External"/><Relationship Id="rId13" Type="http://schemas.openxmlformats.org/officeDocument/2006/relationships/footer" Target="footer1.xml"/><Relationship Id="rId18" Type="http://schemas.openxmlformats.org/officeDocument/2006/relationships/hyperlink" Target="consultantplus://offline/ref=97EE46755AFA69BA98E161307A1F965BE5146BE60FF4D555C483375BB281248D3AAEA561p23BE%20o" TargetMode="Externa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consultantplus://offline/ref=97EE46755AFA69BA98E17F3D6C73C95EE3183DE207F3DC049CDC6C06E5882EDA7DE1FC2B6A9E9E59E522A1p731E%20o" TargetMode="External"/><Relationship Id="rId17" Type="http://schemas.openxmlformats.org/officeDocument/2006/relationships/hyperlink" Target="file:///C:\AppData\Roaming\Microsoft\&#1087;&#1086;%20&#1062;&#1055;%20&#1063;&#1057;%20&#1080;%20&#1054;&#1055;&#1041;\l%20Par1426%20%20o" TargetMode="External"/><Relationship Id="rId2" Type="http://schemas.openxmlformats.org/officeDocument/2006/relationships/styles" Target="styles.xml"/><Relationship Id="rId16" Type="http://schemas.openxmlformats.org/officeDocument/2006/relationships/hyperlink" Target="file:///C:\AppData\Roaming\Microsoft\&#1087;&#1086;%20&#1062;&#1055;%20&#1063;&#1057;%20&#1080;%20&#1054;&#1055;&#1041;\l%20Par1426%20%20o" TargetMode="External"/><Relationship Id="rId20" Type="http://schemas.openxmlformats.org/officeDocument/2006/relationships/hyperlink" Target="consultantplus://offline/ref=97EE46755AFA69BA98E161307A1F965BE5146BE60FF4D555C483375BB281248D3AAEA561p23BE%20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7EE46755AFA69BA98E161307A1F965BE51B61EE08F5D555C483375BB281248D3AAEA5692E939E5ApE3CE%20o"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consultantplus://offline/ref=97EE46755AFA69BA98E161307A1F965BE51B60EF0CF7D555C483375BB281248D3AAEA56A2Dp933E%20o"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ref=97EE46755AFA69BA98E161307A1F965BE5146BE60FF4D555C483375BB2p831E%20o"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9078</Words>
  <Characters>51745</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60702</CharactersWithSpaces>
  <SharedDoc>false</SharedDoc>
  <HLinks>
    <vt:vector size="72" baseType="variant">
      <vt:variant>
        <vt:i4>327751</vt:i4>
      </vt:variant>
      <vt:variant>
        <vt:i4>33</vt:i4>
      </vt:variant>
      <vt:variant>
        <vt:i4>0</vt:i4>
      </vt:variant>
      <vt:variant>
        <vt:i4>5</vt:i4>
      </vt:variant>
      <vt:variant>
        <vt:lpwstr/>
      </vt:variant>
      <vt:variant>
        <vt:lpwstr>P1742</vt:lpwstr>
      </vt:variant>
      <vt:variant>
        <vt:i4>327751</vt:i4>
      </vt:variant>
      <vt:variant>
        <vt:i4>30</vt:i4>
      </vt:variant>
      <vt:variant>
        <vt:i4>0</vt:i4>
      </vt:variant>
      <vt:variant>
        <vt:i4>5</vt:i4>
      </vt:variant>
      <vt:variant>
        <vt:lpwstr/>
      </vt:variant>
      <vt:variant>
        <vt:lpwstr>P1742</vt:lpwstr>
      </vt:variant>
      <vt:variant>
        <vt:i4>327751</vt:i4>
      </vt:variant>
      <vt:variant>
        <vt:i4>27</vt:i4>
      </vt:variant>
      <vt:variant>
        <vt:i4>0</vt:i4>
      </vt:variant>
      <vt:variant>
        <vt:i4>5</vt:i4>
      </vt:variant>
      <vt:variant>
        <vt:lpwstr/>
      </vt:variant>
      <vt:variant>
        <vt:lpwstr>P1742</vt:lpwstr>
      </vt:variant>
      <vt:variant>
        <vt:i4>917573</vt:i4>
      </vt:variant>
      <vt:variant>
        <vt:i4>24</vt:i4>
      </vt:variant>
      <vt:variant>
        <vt:i4>0</vt:i4>
      </vt:variant>
      <vt:variant>
        <vt:i4>5</vt:i4>
      </vt:variant>
      <vt:variant>
        <vt:lpwstr>consultantplus://offline/ref=97EE46755AFA69BA98E161307A1F965BE5146BE60FF4D555C483375BB281248D3AAEA561p23BE o</vt:lpwstr>
      </vt:variant>
      <vt:variant>
        <vt:lpwstr/>
      </vt:variant>
      <vt:variant>
        <vt:i4>917573</vt:i4>
      </vt:variant>
      <vt:variant>
        <vt:i4>21</vt:i4>
      </vt:variant>
      <vt:variant>
        <vt:i4>0</vt:i4>
      </vt:variant>
      <vt:variant>
        <vt:i4>5</vt:i4>
      </vt:variant>
      <vt:variant>
        <vt:lpwstr>consultantplus://offline/ref=97EE46755AFA69BA98E161307A1F965BE5146BE60FF4D555C483375BB281248D3AAEA561p23BE o</vt:lpwstr>
      </vt:variant>
      <vt:variant>
        <vt:lpwstr/>
      </vt:variant>
      <vt:variant>
        <vt:i4>6291532</vt:i4>
      </vt:variant>
      <vt:variant>
        <vt:i4>18</vt:i4>
      </vt:variant>
      <vt:variant>
        <vt:i4>0</vt:i4>
      </vt:variant>
      <vt:variant>
        <vt:i4>5</vt:i4>
      </vt:variant>
      <vt:variant>
        <vt:lpwstr>../../../../../../AppData/Roaming/Microsoft/по ЦП ЧС и ОПБ/l Par1426  o</vt:lpwstr>
      </vt:variant>
      <vt:variant>
        <vt:lpwstr/>
      </vt:variant>
      <vt:variant>
        <vt:i4>6291532</vt:i4>
      </vt:variant>
      <vt:variant>
        <vt:i4>15</vt:i4>
      </vt:variant>
      <vt:variant>
        <vt:i4>0</vt:i4>
      </vt:variant>
      <vt:variant>
        <vt:i4>5</vt:i4>
      </vt:variant>
      <vt:variant>
        <vt:lpwstr>../../../../../../AppData/Roaming/Microsoft/по ЦП ЧС и ОПБ/l Par1426  o</vt:lpwstr>
      </vt:variant>
      <vt:variant>
        <vt:lpwstr/>
      </vt:variant>
      <vt:variant>
        <vt:i4>3735585</vt:i4>
      </vt:variant>
      <vt:variant>
        <vt:i4>12</vt:i4>
      </vt:variant>
      <vt:variant>
        <vt:i4>0</vt:i4>
      </vt:variant>
      <vt:variant>
        <vt:i4>5</vt:i4>
      </vt:variant>
      <vt:variant>
        <vt:lpwstr>consultantplus://offline/ref=97EE46755AFA69BA98E17F3D6C73C95EE3183DE207F3DC049CDC6C06E5882EDA7DE1FC2B6A9E9E59E522A1p731E o</vt:lpwstr>
      </vt:variant>
      <vt:variant>
        <vt:lpwstr/>
      </vt:variant>
      <vt:variant>
        <vt:i4>589888</vt:i4>
      </vt:variant>
      <vt:variant>
        <vt:i4>9</vt:i4>
      </vt:variant>
      <vt:variant>
        <vt:i4>0</vt:i4>
      </vt:variant>
      <vt:variant>
        <vt:i4>5</vt:i4>
      </vt:variant>
      <vt:variant>
        <vt:lpwstr>consultantplus://offline/ref=97EE46755AFA69BA98E161307A1F965BE51B61EE08F5D555C483375BB281248D3AAEA5692E939E5ApE3CE o</vt:lpwstr>
      </vt:variant>
      <vt:variant>
        <vt:lpwstr/>
      </vt:variant>
      <vt:variant>
        <vt:i4>3932281</vt:i4>
      </vt:variant>
      <vt:variant>
        <vt:i4>6</vt:i4>
      </vt:variant>
      <vt:variant>
        <vt:i4>0</vt:i4>
      </vt:variant>
      <vt:variant>
        <vt:i4>5</vt:i4>
      </vt:variant>
      <vt:variant>
        <vt:lpwstr>consultantplus://offline/ref=97EE46755AFA69BA98E161307A1F965BE51B60EF0CF7D555C483375BB281248D3AAEA56A2Dp933E o</vt:lpwstr>
      </vt:variant>
      <vt:variant>
        <vt:lpwstr/>
      </vt:variant>
      <vt:variant>
        <vt:i4>3735677</vt:i4>
      </vt:variant>
      <vt:variant>
        <vt:i4>3</vt:i4>
      </vt:variant>
      <vt:variant>
        <vt:i4>0</vt:i4>
      </vt:variant>
      <vt:variant>
        <vt:i4>5</vt:i4>
      </vt:variant>
      <vt:variant>
        <vt:lpwstr>consultantplus://offline/ref=97EE46755AFA69BA98E161307A1F965BE5146BE60FF4D555C483375BB2p831E o</vt:lpwstr>
      </vt:variant>
      <vt:variant>
        <vt:lpwstr/>
      </vt:variant>
      <vt:variant>
        <vt:i4>3735679</vt:i4>
      </vt:variant>
      <vt:variant>
        <vt:i4>0</vt:i4>
      </vt:variant>
      <vt:variant>
        <vt:i4>0</vt:i4>
      </vt:variant>
      <vt:variant>
        <vt:i4>5</vt:i4>
      </vt:variant>
      <vt:variant>
        <vt:lpwstr>consultantplus://offline/ref=97EE46755AFA69BA98E161307A1F965BE51B62E60DF2D555C483375BB2p831E 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Касимов</dc:creator>
  <cp:lastModifiedBy>1</cp:lastModifiedBy>
  <cp:revision>2</cp:revision>
  <cp:lastPrinted>2024-09-10T05:16:00Z</cp:lastPrinted>
  <dcterms:created xsi:type="dcterms:W3CDTF">2026-07-16T05:14:00Z</dcterms:created>
  <dcterms:modified xsi:type="dcterms:W3CDTF">2026-07-16T05:14:00Z</dcterms:modified>
</cp:coreProperties>
</file>